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D970" w14:textId="77777777" w:rsidR="00F5644F" w:rsidRPr="00F5644F" w:rsidRDefault="00A5629D" w:rsidP="00E341C0">
      <w:pPr>
        <w:pStyle w:val="Heading1"/>
        <w:keepNext w:val="0"/>
        <w:numPr>
          <w:ilvl w:val="0"/>
          <w:numId w:val="0"/>
        </w:numPr>
        <w:jc w:val="center"/>
        <w:rPr>
          <w:rFonts w:ascii="Times New Roman" w:hAnsi="Times New Roman" w:cs="Times New Roman"/>
          <w:sz w:val="24"/>
          <w:szCs w:val="24"/>
        </w:rPr>
      </w:pPr>
      <w:r>
        <w:rPr>
          <w:rFonts w:ascii="Times New Roman" w:hAnsi="Times New Roman" w:cs="Times New Roman"/>
          <w:sz w:val="24"/>
          <w:szCs w:val="24"/>
        </w:rPr>
        <w:t>SERVICES AGREEMENT</w:t>
      </w:r>
    </w:p>
    <w:p w14:paraId="252965EC" w14:textId="77777777" w:rsidR="00907F2B" w:rsidRPr="00F5644F" w:rsidRDefault="00907F2B" w:rsidP="00F5644F">
      <w:pPr>
        <w:pStyle w:val="Title"/>
        <w:spacing w:line="480" w:lineRule="auto"/>
        <w:jc w:val="left"/>
        <w:outlineLvl w:val="0"/>
        <w:rPr>
          <w:sz w:val="24"/>
          <w:szCs w:val="24"/>
        </w:rPr>
      </w:pPr>
    </w:p>
    <w:p w14:paraId="4037C61B" w14:textId="77777777" w:rsidR="00832AD5" w:rsidRPr="00E05316" w:rsidRDefault="00F5644F" w:rsidP="009354C2">
      <w:pPr>
        <w:pStyle w:val="Title"/>
        <w:spacing w:after="240" w:line="480" w:lineRule="auto"/>
        <w:ind w:firstLine="720"/>
        <w:jc w:val="left"/>
        <w:outlineLvl w:val="0"/>
        <w:rPr>
          <w:b w:val="0"/>
          <w:sz w:val="24"/>
          <w:szCs w:val="24"/>
        </w:rPr>
      </w:pPr>
      <w:r w:rsidRPr="00F5644F">
        <w:rPr>
          <w:b w:val="0"/>
          <w:sz w:val="24"/>
          <w:szCs w:val="24"/>
        </w:rPr>
        <w:t xml:space="preserve">THIS </w:t>
      </w:r>
      <w:r w:rsidR="00A5629D">
        <w:rPr>
          <w:b w:val="0"/>
          <w:sz w:val="24"/>
          <w:szCs w:val="24"/>
        </w:rPr>
        <w:t xml:space="preserve">SERVICES </w:t>
      </w:r>
      <w:r w:rsidRPr="00F5644F">
        <w:rPr>
          <w:b w:val="0"/>
          <w:sz w:val="24"/>
          <w:szCs w:val="24"/>
        </w:rPr>
        <w:t xml:space="preserve">AGREEMENT </w:t>
      </w:r>
      <w:r w:rsidR="00E05316" w:rsidRPr="00F5644F">
        <w:rPr>
          <w:b w:val="0"/>
          <w:sz w:val="24"/>
          <w:szCs w:val="24"/>
        </w:rPr>
        <w:t>(hereinafter “</w:t>
      </w:r>
      <w:r w:rsidR="00E05316">
        <w:rPr>
          <w:b w:val="0"/>
          <w:sz w:val="24"/>
          <w:szCs w:val="24"/>
        </w:rPr>
        <w:t>Agreement</w:t>
      </w:r>
      <w:r w:rsidR="00E05316" w:rsidRPr="00F5644F">
        <w:rPr>
          <w:b w:val="0"/>
          <w:sz w:val="24"/>
          <w:szCs w:val="24"/>
        </w:rPr>
        <w:t>”)</w:t>
      </w:r>
      <w:r w:rsidR="00E05316">
        <w:rPr>
          <w:b w:val="0"/>
          <w:sz w:val="24"/>
          <w:szCs w:val="24"/>
        </w:rPr>
        <w:t xml:space="preserve"> </w:t>
      </w:r>
      <w:r w:rsidRPr="00F5644F">
        <w:rPr>
          <w:b w:val="0"/>
          <w:sz w:val="24"/>
          <w:szCs w:val="24"/>
        </w:rPr>
        <w:t xml:space="preserve">is made by and between the </w:t>
      </w:r>
      <w:r w:rsidR="003A6910">
        <w:rPr>
          <w:b w:val="0"/>
          <w:sz w:val="24"/>
          <w:szCs w:val="24"/>
        </w:rPr>
        <w:t>State University of New York</w:t>
      </w:r>
      <w:r w:rsidRPr="00F5644F">
        <w:rPr>
          <w:b w:val="0"/>
          <w:sz w:val="24"/>
          <w:szCs w:val="24"/>
        </w:rPr>
        <w:t xml:space="preserve">, an educational corporation organized and existing under the laws of the State of New York, and having its principal place of business located at </w:t>
      </w:r>
      <w:r w:rsidR="003A6910">
        <w:rPr>
          <w:b w:val="0"/>
          <w:sz w:val="24"/>
          <w:szCs w:val="24"/>
        </w:rPr>
        <w:t>H. Carl McCall SUNY Building</w:t>
      </w:r>
      <w:r w:rsidRPr="00F5644F">
        <w:rPr>
          <w:b w:val="0"/>
          <w:sz w:val="24"/>
          <w:szCs w:val="24"/>
        </w:rPr>
        <w:t>, Albany, New York 12246</w:t>
      </w:r>
      <w:r w:rsidR="002C3534">
        <w:rPr>
          <w:b w:val="0"/>
          <w:sz w:val="24"/>
          <w:szCs w:val="24"/>
        </w:rPr>
        <w:t xml:space="preserve"> </w:t>
      </w:r>
      <w:r w:rsidR="00A5629D">
        <w:rPr>
          <w:b w:val="0"/>
          <w:sz w:val="24"/>
          <w:szCs w:val="24"/>
        </w:rPr>
        <w:t>for</w:t>
      </w:r>
      <w:r w:rsidR="002C3534" w:rsidRPr="002C3534">
        <w:rPr>
          <w:b w:val="0"/>
          <w:sz w:val="24"/>
          <w:szCs w:val="24"/>
        </w:rPr>
        <w:t xml:space="preserve"> and on behalf of State University of New York </w:t>
      </w:r>
      <w:r w:rsidR="0069012A">
        <w:rPr>
          <w:b w:val="0"/>
          <w:sz w:val="24"/>
          <w:szCs w:val="24"/>
        </w:rPr>
        <w:t>at Cortland</w:t>
      </w:r>
      <w:r w:rsidR="00E341C0">
        <w:rPr>
          <w:b w:val="0"/>
          <w:sz w:val="24"/>
          <w:szCs w:val="24"/>
        </w:rPr>
        <w:t xml:space="preserve"> </w:t>
      </w:r>
      <w:r w:rsidR="002C3534" w:rsidRPr="002C3534">
        <w:rPr>
          <w:b w:val="0"/>
          <w:sz w:val="24"/>
          <w:szCs w:val="24"/>
        </w:rPr>
        <w:t xml:space="preserve"> </w:t>
      </w:r>
      <w:r w:rsidR="002C3534" w:rsidRPr="00F5644F">
        <w:rPr>
          <w:b w:val="0"/>
          <w:sz w:val="24"/>
          <w:szCs w:val="24"/>
        </w:rPr>
        <w:t xml:space="preserve">having its principal place of business </w:t>
      </w:r>
      <w:r w:rsidR="002C3534" w:rsidRPr="002C3534">
        <w:rPr>
          <w:b w:val="0"/>
          <w:sz w:val="24"/>
          <w:szCs w:val="24"/>
        </w:rPr>
        <w:t xml:space="preserve">located at </w:t>
      </w:r>
      <w:r w:rsidR="0069012A">
        <w:rPr>
          <w:b w:val="0"/>
          <w:sz w:val="24"/>
          <w:szCs w:val="24"/>
        </w:rPr>
        <w:t>22 Graham Avenue, Cortland, New York 13045</w:t>
      </w:r>
      <w:r w:rsidR="009354C2">
        <w:rPr>
          <w:b w:val="0"/>
          <w:sz w:val="24"/>
          <w:szCs w:val="24"/>
        </w:rPr>
        <w:t xml:space="preserve"> </w:t>
      </w:r>
      <w:r w:rsidR="009354C2" w:rsidRPr="00F5644F">
        <w:rPr>
          <w:b w:val="0"/>
          <w:sz w:val="24"/>
          <w:szCs w:val="24"/>
        </w:rPr>
        <w:t>(“SUNY”)</w:t>
      </w:r>
      <w:r w:rsidR="009354C2" w:rsidRPr="002C3534">
        <w:rPr>
          <w:b w:val="0"/>
          <w:sz w:val="24"/>
          <w:szCs w:val="24"/>
        </w:rPr>
        <w:t>,</w:t>
      </w:r>
      <w:r w:rsidR="009354C2" w:rsidRPr="00F5644F">
        <w:rPr>
          <w:b w:val="0"/>
          <w:sz w:val="24"/>
          <w:szCs w:val="24"/>
        </w:rPr>
        <w:t xml:space="preserve"> </w:t>
      </w:r>
      <w:r w:rsidR="009354C2" w:rsidRPr="00A5629D">
        <w:rPr>
          <w:b w:val="0"/>
          <w:sz w:val="24"/>
          <w:szCs w:val="24"/>
        </w:rPr>
        <w:t>and</w:t>
      </w:r>
      <w:r w:rsidR="009354C2" w:rsidRPr="00A5629D">
        <w:rPr>
          <w:sz w:val="24"/>
          <w:szCs w:val="24"/>
        </w:rPr>
        <w:t xml:space="preserve"> </w:t>
      </w:r>
      <w:r w:rsidR="009354C2" w:rsidRPr="00675C1E">
        <w:rPr>
          <w:b w:val="0"/>
          <w:sz w:val="24"/>
          <w:szCs w:val="24"/>
          <w:highlight w:val="yellow"/>
        </w:rPr>
        <w:t>_________________________</w:t>
      </w:r>
      <w:r w:rsidR="009354C2">
        <w:rPr>
          <w:b w:val="0"/>
          <w:sz w:val="24"/>
          <w:szCs w:val="24"/>
        </w:rPr>
        <w:t xml:space="preserve"> </w:t>
      </w:r>
      <w:r w:rsidR="009354C2" w:rsidRPr="00F5644F">
        <w:rPr>
          <w:b w:val="0"/>
          <w:sz w:val="24"/>
          <w:szCs w:val="24"/>
        </w:rPr>
        <w:t>(“</w:t>
      </w:r>
      <w:r w:rsidR="009354C2">
        <w:rPr>
          <w:b w:val="0"/>
          <w:sz w:val="24"/>
          <w:szCs w:val="24"/>
        </w:rPr>
        <w:t>Speaker</w:t>
      </w:r>
      <w:r w:rsidR="009354C2" w:rsidRPr="00F5644F">
        <w:rPr>
          <w:b w:val="0"/>
          <w:sz w:val="24"/>
          <w:szCs w:val="24"/>
        </w:rPr>
        <w:t xml:space="preserve">”), </w:t>
      </w:r>
      <w:r w:rsidR="009354C2">
        <w:rPr>
          <w:b w:val="0"/>
          <w:sz w:val="24"/>
          <w:szCs w:val="24"/>
        </w:rPr>
        <w:t>an individual with a mailing address at</w:t>
      </w:r>
      <w:r w:rsidR="009354C2" w:rsidRPr="00F5644F">
        <w:rPr>
          <w:b w:val="0"/>
          <w:sz w:val="24"/>
          <w:szCs w:val="24"/>
        </w:rPr>
        <w:t xml:space="preserve"> </w:t>
      </w:r>
      <w:r w:rsidR="009354C2" w:rsidRPr="00675C1E">
        <w:rPr>
          <w:b w:val="0"/>
          <w:bCs/>
          <w:sz w:val="24"/>
          <w:szCs w:val="24"/>
          <w:highlight w:val="yellow"/>
        </w:rPr>
        <w:t>__________________________________________</w:t>
      </w:r>
      <w:r w:rsidR="009354C2" w:rsidRPr="001E0AD5">
        <w:rPr>
          <w:b w:val="0"/>
          <w:bCs/>
          <w:sz w:val="24"/>
          <w:szCs w:val="24"/>
        </w:rPr>
        <w:t>.</w:t>
      </w:r>
    </w:p>
    <w:p w14:paraId="36B7DC91" w14:textId="77777777" w:rsidR="00F5644F" w:rsidRPr="00907F2B" w:rsidRDefault="00F5644F" w:rsidP="00832AD5">
      <w:pPr>
        <w:pStyle w:val="Title"/>
        <w:spacing w:after="240" w:line="480" w:lineRule="auto"/>
        <w:ind w:firstLine="720"/>
        <w:jc w:val="left"/>
        <w:outlineLvl w:val="0"/>
        <w:rPr>
          <w:b w:val="0"/>
          <w:sz w:val="24"/>
          <w:szCs w:val="24"/>
        </w:rPr>
      </w:pPr>
      <w:r w:rsidRPr="00907F2B">
        <w:rPr>
          <w:b w:val="0"/>
          <w:sz w:val="24"/>
          <w:szCs w:val="24"/>
        </w:rPr>
        <w:t>W I T N E S S E T H:</w:t>
      </w:r>
    </w:p>
    <w:p w14:paraId="46956996" w14:textId="77777777" w:rsidR="00F5644F" w:rsidRPr="00510DD2" w:rsidRDefault="00F5644F" w:rsidP="00907F2B">
      <w:pPr>
        <w:pStyle w:val="Title"/>
        <w:spacing w:after="120" w:line="480" w:lineRule="auto"/>
        <w:ind w:firstLine="720"/>
        <w:jc w:val="left"/>
        <w:outlineLvl w:val="0"/>
        <w:rPr>
          <w:b w:val="0"/>
          <w:snapToGrid w:val="0"/>
          <w:sz w:val="24"/>
          <w:szCs w:val="24"/>
        </w:rPr>
      </w:pPr>
      <w:proofErr w:type="gramStart"/>
      <w:r w:rsidRPr="00510DD2">
        <w:rPr>
          <w:b w:val="0"/>
          <w:sz w:val="24"/>
          <w:szCs w:val="24"/>
        </w:rPr>
        <w:t>WHEREAS,</w:t>
      </w:r>
      <w:proofErr w:type="gramEnd"/>
      <w:r w:rsidRPr="00510DD2">
        <w:rPr>
          <w:b w:val="0"/>
          <w:sz w:val="24"/>
          <w:szCs w:val="24"/>
        </w:rPr>
        <w:t xml:space="preserve"> </w:t>
      </w:r>
      <w:r w:rsidRPr="00510DD2">
        <w:rPr>
          <w:b w:val="0"/>
          <w:snapToGrid w:val="0"/>
          <w:sz w:val="24"/>
          <w:szCs w:val="24"/>
        </w:rPr>
        <w:t xml:space="preserve">SUNY </w:t>
      </w:r>
      <w:r w:rsidR="00A5629D">
        <w:rPr>
          <w:b w:val="0"/>
          <w:snapToGrid w:val="0"/>
          <w:sz w:val="24"/>
          <w:szCs w:val="24"/>
        </w:rPr>
        <w:t xml:space="preserve">desires to engage the </w:t>
      </w:r>
      <w:r w:rsidR="00510DD2">
        <w:rPr>
          <w:b w:val="0"/>
          <w:snapToGrid w:val="0"/>
          <w:sz w:val="24"/>
          <w:szCs w:val="24"/>
        </w:rPr>
        <w:t xml:space="preserve">services </w:t>
      </w:r>
      <w:r w:rsidR="00A5629D">
        <w:rPr>
          <w:b w:val="0"/>
          <w:snapToGrid w:val="0"/>
          <w:sz w:val="24"/>
          <w:szCs w:val="24"/>
        </w:rPr>
        <w:t xml:space="preserve">of the </w:t>
      </w:r>
      <w:r w:rsidR="00E341C0">
        <w:rPr>
          <w:b w:val="0"/>
          <w:sz w:val="24"/>
          <w:szCs w:val="24"/>
        </w:rPr>
        <w:t>Speaker</w:t>
      </w:r>
      <w:r w:rsidR="00E341C0">
        <w:rPr>
          <w:b w:val="0"/>
          <w:snapToGrid w:val="0"/>
          <w:sz w:val="24"/>
          <w:szCs w:val="24"/>
        </w:rPr>
        <w:t xml:space="preserve"> </w:t>
      </w:r>
      <w:r w:rsidR="00A5629D">
        <w:rPr>
          <w:b w:val="0"/>
          <w:snapToGrid w:val="0"/>
          <w:sz w:val="24"/>
          <w:szCs w:val="24"/>
        </w:rPr>
        <w:t>as more particularly described in the Schedule of Performances</w:t>
      </w:r>
      <w:r w:rsidR="00510DD2">
        <w:rPr>
          <w:b w:val="0"/>
          <w:snapToGrid w:val="0"/>
          <w:sz w:val="24"/>
          <w:szCs w:val="24"/>
        </w:rPr>
        <w:t xml:space="preserve"> (“SO</w:t>
      </w:r>
      <w:r w:rsidR="00A5629D">
        <w:rPr>
          <w:b w:val="0"/>
          <w:snapToGrid w:val="0"/>
          <w:sz w:val="24"/>
          <w:szCs w:val="24"/>
        </w:rPr>
        <w:t>P</w:t>
      </w:r>
      <w:r w:rsidR="00510DD2">
        <w:rPr>
          <w:b w:val="0"/>
          <w:snapToGrid w:val="0"/>
          <w:sz w:val="24"/>
          <w:szCs w:val="24"/>
        </w:rPr>
        <w:t xml:space="preserve">”) </w:t>
      </w:r>
      <w:r w:rsidRPr="00510DD2">
        <w:rPr>
          <w:b w:val="0"/>
          <w:snapToGrid w:val="0"/>
          <w:sz w:val="24"/>
          <w:szCs w:val="24"/>
        </w:rPr>
        <w:t xml:space="preserve">attached hereto as </w:t>
      </w:r>
      <w:r w:rsidRPr="00A71235">
        <w:rPr>
          <w:b w:val="0"/>
          <w:snapToGrid w:val="0"/>
          <w:sz w:val="24"/>
          <w:szCs w:val="24"/>
          <w:u w:val="single"/>
        </w:rPr>
        <w:t>Exhibit B</w:t>
      </w:r>
      <w:r w:rsidR="00E05316">
        <w:rPr>
          <w:b w:val="0"/>
          <w:snapToGrid w:val="0"/>
          <w:sz w:val="24"/>
          <w:szCs w:val="24"/>
        </w:rPr>
        <w:t xml:space="preserve"> </w:t>
      </w:r>
      <w:r w:rsidR="00373FD4">
        <w:rPr>
          <w:b w:val="0"/>
          <w:snapToGrid w:val="0"/>
          <w:sz w:val="24"/>
          <w:szCs w:val="24"/>
        </w:rPr>
        <w:t xml:space="preserve">and incorporated herein by reference </w:t>
      </w:r>
      <w:r w:rsidR="00E05316" w:rsidRPr="00510DD2">
        <w:rPr>
          <w:b w:val="0"/>
          <w:snapToGrid w:val="0"/>
          <w:sz w:val="24"/>
          <w:szCs w:val="24"/>
        </w:rPr>
        <w:t>(“Services”)</w:t>
      </w:r>
      <w:r w:rsidRPr="00510DD2">
        <w:rPr>
          <w:b w:val="0"/>
          <w:snapToGrid w:val="0"/>
          <w:sz w:val="24"/>
          <w:szCs w:val="24"/>
        </w:rPr>
        <w:t>;</w:t>
      </w:r>
      <w:r w:rsidR="002C1158">
        <w:rPr>
          <w:b w:val="0"/>
          <w:snapToGrid w:val="0"/>
          <w:sz w:val="24"/>
          <w:szCs w:val="24"/>
        </w:rPr>
        <w:t xml:space="preserve"> and</w:t>
      </w:r>
    </w:p>
    <w:p w14:paraId="6D008132" w14:textId="77777777" w:rsidR="00F5644F" w:rsidRPr="00510DD2" w:rsidRDefault="00F5644F" w:rsidP="00907F2B">
      <w:pPr>
        <w:pStyle w:val="Title"/>
        <w:spacing w:after="120" w:line="480" w:lineRule="auto"/>
        <w:ind w:firstLine="720"/>
        <w:jc w:val="left"/>
        <w:outlineLvl w:val="0"/>
        <w:rPr>
          <w:b w:val="0"/>
          <w:sz w:val="24"/>
          <w:szCs w:val="24"/>
        </w:rPr>
      </w:pPr>
      <w:r w:rsidRPr="00510DD2">
        <w:rPr>
          <w:b w:val="0"/>
          <w:sz w:val="24"/>
          <w:szCs w:val="24"/>
        </w:rPr>
        <w:t xml:space="preserve">WHEREAS, </w:t>
      </w:r>
      <w:r w:rsidR="00E341C0">
        <w:rPr>
          <w:b w:val="0"/>
          <w:sz w:val="24"/>
          <w:szCs w:val="24"/>
        </w:rPr>
        <w:t xml:space="preserve">Speaker </w:t>
      </w:r>
      <w:r w:rsidR="004A627E">
        <w:rPr>
          <w:b w:val="0"/>
          <w:sz w:val="24"/>
          <w:szCs w:val="24"/>
        </w:rPr>
        <w:t>h</w:t>
      </w:r>
      <w:r w:rsidRPr="00510DD2">
        <w:rPr>
          <w:b w:val="0"/>
          <w:sz w:val="24"/>
          <w:szCs w:val="24"/>
        </w:rPr>
        <w:t xml:space="preserve">as </w:t>
      </w:r>
      <w:r w:rsidR="00A5629D">
        <w:rPr>
          <w:b w:val="0"/>
          <w:sz w:val="24"/>
          <w:szCs w:val="24"/>
        </w:rPr>
        <w:t>agreed to provide the Services.</w:t>
      </w:r>
    </w:p>
    <w:p w14:paraId="476955F9" w14:textId="77777777" w:rsidR="00F5644F" w:rsidRDefault="00F5644F" w:rsidP="00510DD2">
      <w:pPr>
        <w:pStyle w:val="Title"/>
        <w:spacing w:after="240" w:line="480" w:lineRule="auto"/>
        <w:ind w:firstLine="720"/>
        <w:jc w:val="left"/>
        <w:outlineLvl w:val="0"/>
        <w:rPr>
          <w:b w:val="0"/>
          <w:sz w:val="24"/>
          <w:szCs w:val="24"/>
        </w:rPr>
      </w:pPr>
      <w:r w:rsidRPr="00510DD2">
        <w:rPr>
          <w:b w:val="0"/>
          <w:sz w:val="24"/>
          <w:szCs w:val="24"/>
        </w:rPr>
        <w:t>NOW, THEREFORE, in consideration of the mutual cove</w:t>
      </w:r>
      <w:r w:rsidR="00E05316">
        <w:rPr>
          <w:b w:val="0"/>
          <w:sz w:val="24"/>
          <w:szCs w:val="24"/>
        </w:rPr>
        <w:t>nants and agreements herein made, the sufficiency of which is acknowledged,</w:t>
      </w:r>
      <w:r w:rsidRPr="00510DD2">
        <w:rPr>
          <w:b w:val="0"/>
          <w:sz w:val="24"/>
          <w:szCs w:val="24"/>
        </w:rPr>
        <w:t xml:space="preserve"> the parties agree as follows:</w:t>
      </w:r>
    </w:p>
    <w:p w14:paraId="2F140035" w14:textId="77777777" w:rsidR="00CF590E" w:rsidRDefault="00E341C0" w:rsidP="00CF590E">
      <w:pPr>
        <w:numPr>
          <w:ilvl w:val="0"/>
          <w:numId w:val="39"/>
        </w:numPr>
        <w:spacing w:after="120" w:line="480" w:lineRule="auto"/>
        <w:ind w:left="0" w:firstLine="720"/>
        <w:rPr>
          <w:sz w:val="24"/>
          <w:szCs w:val="24"/>
        </w:rPr>
      </w:pPr>
      <w:r w:rsidRPr="00E341C0">
        <w:rPr>
          <w:b/>
          <w:sz w:val="24"/>
          <w:szCs w:val="24"/>
          <w:u w:val="single"/>
        </w:rPr>
        <w:t>Speaker</w:t>
      </w:r>
      <w:r w:rsidR="003D07DC">
        <w:rPr>
          <w:b/>
          <w:sz w:val="24"/>
          <w:szCs w:val="24"/>
          <w:u w:val="single"/>
        </w:rPr>
        <w:t xml:space="preserve">’s </w:t>
      </w:r>
      <w:r w:rsidR="00E05316">
        <w:rPr>
          <w:b/>
          <w:sz w:val="24"/>
          <w:szCs w:val="24"/>
          <w:u w:val="single"/>
        </w:rPr>
        <w:t>Services</w:t>
      </w:r>
      <w:r w:rsidR="00FF4969" w:rsidRPr="0001297B">
        <w:rPr>
          <w:sz w:val="24"/>
          <w:szCs w:val="24"/>
          <w:u w:val="single"/>
        </w:rPr>
        <w:t>.</w:t>
      </w:r>
      <w:r w:rsidR="00FF4969">
        <w:rPr>
          <w:sz w:val="24"/>
          <w:szCs w:val="24"/>
        </w:rPr>
        <w:t xml:space="preserve">  </w:t>
      </w:r>
      <w:r w:rsidR="0011197A">
        <w:rPr>
          <w:sz w:val="24"/>
          <w:szCs w:val="24"/>
        </w:rPr>
        <w:t xml:space="preserve">(a)  </w:t>
      </w:r>
      <w:r w:rsidR="0011197A" w:rsidRPr="0011197A">
        <w:rPr>
          <w:sz w:val="24"/>
          <w:szCs w:val="24"/>
          <w:u w:val="single"/>
        </w:rPr>
        <w:t>Performances</w:t>
      </w:r>
      <w:r w:rsidR="0011197A">
        <w:rPr>
          <w:sz w:val="24"/>
          <w:szCs w:val="24"/>
        </w:rPr>
        <w:t xml:space="preserve">.  </w:t>
      </w:r>
      <w:r w:rsidRPr="00E341C0">
        <w:rPr>
          <w:sz w:val="24"/>
          <w:szCs w:val="24"/>
        </w:rPr>
        <w:t>Speaker</w:t>
      </w:r>
      <w:r>
        <w:rPr>
          <w:sz w:val="24"/>
          <w:szCs w:val="24"/>
        </w:rPr>
        <w:t xml:space="preserve"> </w:t>
      </w:r>
      <w:r w:rsidR="00CF590E">
        <w:rPr>
          <w:sz w:val="24"/>
          <w:szCs w:val="24"/>
        </w:rPr>
        <w:t>will</w:t>
      </w:r>
      <w:r w:rsidR="00F5644F" w:rsidRPr="00F5644F">
        <w:rPr>
          <w:sz w:val="24"/>
          <w:szCs w:val="24"/>
        </w:rPr>
        <w:t xml:space="preserve"> provide the </w:t>
      </w:r>
      <w:r w:rsidR="00E05316">
        <w:rPr>
          <w:sz w:val="24"/>
          <w:szCs w:val="24"/>
        </w:rPr>
        <w:t>S</w:t>
      </w:r>
      <w:r w:rsidR="00F5644F" w:rsidRPr="00F5644F">
        <w:rPr>
          <w:sz w:val="24"/>
          <w:szCs w:val="24"/>
        </w:rPr>
        <w:t xml:space="preserve">ervices described in </w:t>
      </w:r>
      <w:r w:rsidR="00A5629D">
        <w:rPr>
          <w:sz w:val="24"/>
          <w:szCs w:val="24"/>
        </w:rPr>
        <w:t>the SOP</w:t>
      </w:r>
      <w:r w:rsidR="00E05316">
        <w:rPr>
          <w:sz w:val="24"/>
          <w:szCs w:val="24"/>
        </w:rPr>
        <w:t xml:space="preserve"> (</w:t>
      </w:r>
      <w:r w:rsidR="00F5644F" w:rsidRPr="00F5644F">
        <w:rPr>
          <w:sz w:val="24"/>
          <w:szCs w:val="24"/>
        </w:rPr>
        <w:t>Exhibit B</w:t>
      </w:r>
      <w:r w:rsidR="00E05316">
        <w:rPr>
          <w:sz w:val="24"/>
          <w:szCs w:val="24"/>
        </w:rPr>
        <w:t>) in accordance with the terms and conditions set forth in this Agreement</w:t>
      </w:r>
      <w:r w:rsidR="00F5644F" w:rsidRPr="00F5644F">
        <w:rPr>
          <w:sz w:val="24"/>
          <w:szCs w:val="24"/>
        </w:rPr>
        <w:t>.</w:t>
      </w:r>
      <w:r w:rsidR="00DE4359">
        <w:rPr>
          <w:sz w:val="24"/>
          <w:szCs w:val="24"/>
        </w:rPr>
        <w:t xml:space="preserve">  </w:t>
      </w:r>
      <w:r w:rsidRPr="00E341C0">
        <w:rPr>
          <w:sz w:val="24"/>
          <w:szCs w:val="24"/>
        </w:rPr>
        <w:t>Speaker</w:t>
      </w:r>
      <w:r>
        <w:rPr>
          <w:sz w:val="24"/>
          <w:szCs w:val="24"/>
        </w:rPr>
        <w:t xml:space="preserve"> </w:t>
      </w:r>
      <w:r w:rsidR="00CF590E">
        <w:rPr>
          <w:snapToGrid w:val="0"/>
          <w:sz w:val="24"/>
          <w:szCs w:val="24"/>
        </w:rPr>
        <w:t>will</w:t>
      </w:r>
      <w:r w:rsidR="0004573D" w:rsidRPr="00A625A1">
        <w:rPr>
          <w:snapToGrid w:val="0"/>
          <w:sz w:val="24"/>
          <w:szCs w:val="24"/>
        </w:rPr>
        <w:t xml:space="preserve"> comply with </w:t>
      </w:r>
      <w:r w:rsidR="0011197A">
        <w:rPr>
          <w:snapToGrid w:val="0"/>
          <w:sz w:val="24"/>
          <w:szCs w:val="24"/>
        </w:rPr>
        <w:t xml:space="preserve">all </w:t>
      </w:r>
      <w:r w:rsidR="0004573D">
        <w:rPr>
          <w:snapToGrid w:val="0"/>
          <w:sz w:val="24"/>
          <w:szCs w:val="24"/>
        </w:rPr>
        <w:t>applicable</w:t>
      </w:r>
      <w:r w:rsidR="0004573D" w:rsidRPr="00A625A1">
        <w:rPr>
          <w:snapToGrid w:val="0"/>
          <w:sz w:val="24"/>
          <w:szCs w:val="24"/>
        </w:rPr>
        <w:t xml:space="preserve"> </w:t>
      </w:r>
      <w:r w:rsidR="0004573D">
        <w:rPr>
          <w:snapToGrid w:val="0"/>
          <w:sz w:val="24"/>
          <w:szCs w:val="24"/>
        </w:rPr>
        <w:t>SUNY</w:t>
      </w:r>
      <w:r w:rsidR="0004573D" w:rsidRPr="00A625A1">
        <w:rPr>
          <w:snapToGrid w:val="0"/>
          <w:sz w:val="24"/>
          <w:szCs w:val="24"/>
        </w:rPr>
        <w:t xml:space="preserve"> regulations and policies and with</w:t>
      </w:r>
      <w:r w:rsidR="0004573D">
        <w:rPr>
          <w:snapToGrid w:val="0"/>
          <w:sz w:val="24"/>
          <w:szCs w:val="24"/>
        </w:rPr>
        <w:t xml:space="preserve"> </w:t>
      </w:r>
      <w:r w:rsidR="0011197A" w:rsidRPr="00A625A1">
        <w:rPr>
          <w:snapToGrid w:val="0"/>
          <w:sz w:val="24"/>
          <w:szCs w:val="24"/>
        </w:rPr>
        <w:t xml:space="preserve">all </w:t>
      </w:r>
      <w:r w:rsidR="0004573D">
        <w:rPr>
          <w:snapToGrid w:val="0"/>
          <w:sz w:val="24"/>
          <w:szCs w:val="24"/>
        </w:rPr>
        <w:t xml:space="preserve">applicable </w:t>
      </w:r>
      <w:r w:rsidR="0004573D" w:rsidRPr="00A625A1">
        <w:rPr>
          <w:snapToGrid w:val="0"/>
          <w:sz w:val="24"/>
          <w:szCs w:val="24"/>
        </w:rPr>
        <w:t>laws, rules, orders, regulations, and requirements of Federal, State and munici</w:t>
      </w:r>
      <w:r w:rsidR="0004573D">
        <w:rPr>
          <w:snapToGrid w:val="0"/>
          <w:sz w:val="24"/>
          <w:szCs w:val="24"/>
        </w:rPr>
        <w:t xml:space="preserve">pal governments </w:t>
      </w:r>
      <w:r w:rsidR="0004573D" w:rsidRPr="00A625A1">
        <w:rPr>
          <w:snapToGrid w:val="0"/>
          <w:sz w:val="24"/>
          <w:szCs w:val="24"/>
        </w:rPr>
        <w:t xml:space="preserve">including the provisions contained in </w:t>
      </w:r>
      <w:r w:rsidR="0004573D">
        <w:rPr>
          <w:snapToGrid w:val="0"/>
          <w:sz w:val="24"/>
          <w:szCs w:val="24"/>
        </w:rPr>
        <w:t>Exhibit A</w:t>
      </w:r>
      <w:r w:rsidR="005E7164">
        <w:rPr>
          <w:snapToGrid w:val="0"/>
          <w:sz w:val="24"/>
          <w:szCs w:val="24"/>
        </w:rPr>
        <w:t xml:space="preserve">. </w:t>
      </w:r>
      <w:r w:rsidR="002A6896" w:rsidRPr="00164A54">
        <w:rPr>
          <w:snapToGrid w:val="0"/>
          <w:sz w:val="24"/>
          <w:szCs w:val="24"/>
        </w:rPr>
        <w:t xml:space="preserve">If necessary, </w:t>
      </w:r>
      <w:r w:rsidRPr="00E341C0">
        <w:rPr>
          <w:sz w:val="24"/>
          <w:szCs w:val="24"/>
        </w:rPr>
        <w:t>Speaker</w:t>
      </w:r>
      <w:r>
        <w:rPr>
          <w:sz w:val="24"/>
          <w:szCs w:val="24"/>
        </w:rPr>
        <w:t xml:space="preserve"> </w:t>
      </w:r>
      <w:r w:rsidR="002A6896">
        <w:rPr>
          <w:snapToGrid w:val="0"/>
          <w:sz w:val="24"/>
          <w:szCs w:val="24"/>
        </w:rPr>
        <w:t>will</w:t>
      </w:r>
      <w:r w:rsidR="002A6896" w:rsidRPr="00164A54">
        <w:rPr>
          <w:snapToGrid w:val="0"/>
          <w:sz w:val="24"/>
          <w:szCs w:val="24"/>
        </w:rPr>
        <w:t xml:space="preserve"> obtain and keep in force</w:t>
      </w:r>
      <w:r w:rsidR="002A6896">
        <w:rPr>
          <w:snapToGrid w:val="0"/>
          <w:sz w:val="24"/>
          <w:szCs w:val="24"/>
        </w:rPr>
        <w:t>,</w:t>
      </w:r>
      <w:r w:rsidR="002A6896" w:rsidRPr="00164A54">
        <w:rPr>
          <w:snapToGrid w:val="0"/>
          <w:sz w:val="24"/>
          <w:szCs w:val="24"/>
        </w:rPr>
        <w:t xml:space="preserve"> at its sole cost and expense, any permits or licenses which may be required by any local, </w:t>
      </w:r>
      <w:r w:rsidR="002A6896">
        <w:rPr>
          <w:snapToGrid w:val="0"/>
          <w:sz w:val="24"/>
          <w:szCs w:val="24"/>
        </w:rPr>
        <w:t>s</w:t>
      </w:r>
      <w:r w:rsidR="002A6896" w:rsidRPr="00164A54">
        <w:rPr>
          <w:snapToGrid w:val="0"/>
          <w:sz w:val="24"/>
          <w:szCs w:val="24"/>
        </w:rPr>
        <w:t>tat</w:t>
      </w:r>
      <w:r w:rsidR="002A6896">
        <w:rPr>
          <w:snapToGrid w:val="0"/>
          <w:sz w:val="24"/>
          <w:szCs w:val="24"/>
        </w:rPr>
        <w:t>e or f</w:t>
      </w:r>
      <w:r w:rsidR="002A6896" w:rsidRPr="00164A54">
        <w:rPr>
          <w:snapToGrid w:val="0"/>
          <w:sz w:val="24"/>
          <w:szCs w:val="24"/>
        </w:rPr>
        <w:t>ederal governmental body.</w:t>
      </w:r>
      <w:r w:rsidR="002A6896" w:rsidRPr="00C04F15">
        <w:rPr>
          <w:b/>
          <w:snapToGrid w:val="0"/>
          <w:sz w:val="24"/>
          <w:szCs w:val="24"/>
        </w:rPr>
        <w:t xml:space="preserve"> </w:t>
      </w:r>
      <w:r w:rsidR="00030915">
        <w:rPr>
          <w:b/>
          <w:snapToGrid w:val="0"/>
          <w:sz w:val="24"/>
          <w:szCs w:val="24"/>
        </w:rPr>
        <w:t xml:space="preserve"> </w:t>
      </w:r>
      <w:r w:rsidR="00BB26BA" w:rsidRPr="00BB26BA">
        <w:rPr>
          <w:snapToGrid w:val="0"/>
          <w:sz w:val="24"/>
          <w:szCs w:val="24"/>
        </w:rPr>
        <w:t>(b)</w:t>
      </w:r>
      <w:r w:rsidR="00BB26BA">
        <w:rPr>
          <w:b/>
          <w:snapToGrid w:val="0"/>
          <w:sz w:val="24"/>
          <w:szCs w:val="24"/>
        </w:rPr>
        <w:t xml:space="preserve"> </w:t>
      </w:r>
      <w:r w:rsidR="00BB26BA" w:rsidRPr="00530D70">
        <w:rPr>
          <w:sz w:val="24"/>
          <w:szCs w:val="24"/>
          <w:u w:val="single"/>
        </w:rPr>
        <w:t>Safety</w:t>
      </w:r>
      <w:r w:rsidR="00BB26BA">
        <w:rPr>
          <w:sz w:val="24"/>
          <w:szCs w:val="24"/>
        </w:rPr>
        <w:t xml:space="preserve">.  </w:t>
      </w:r>
      <w:r w:rsidRPr="00E341C0">
        <w:rPr>
          <w:sz w:val="24"/>
          <w:szCs w:val="24"/>
        </w:rPr>
        <w:t>Speaker</w:t>
      </w:r>
      <w:r>
        <w:rPr>
          <w:sz w:val="24"/>
          <w:szCs w:val="24"/>
        </w:rPr>
        <w:t xml:space="preserve"> </w:t>
      </w:r>
      <w:r w:rsidR="00CF590E">
        <w:rPr>
          <w:sz w:val="24"/>
          <w:szCs w:val="24"/>
        </w:rPr>
        <w:t>will</w:t>
      </w:r>
      <w:r w:rsidR="00030915">
        <w:rPr>
          <w:sz w:val="24"/>
          <w:szCs w:val="24"/>
        </w:rPr>
        <w:t xml:space="preserve"> </w:t>
      </w:r>
      <w:r w:rsidR="00BB26BA">
        <w:rPr>
          <w:sz w:val="24"/>
          <w:szCs w:val="24"/>
        </w:rPr>
        <w:t xml:space="preserve">not bring to the Location any material, substance, equipment or object which is likely to endanger the life of, or cause bodily injury to, any </w:t>
      </w:r>
      <w:r w:rsidR="00BB26BA">
        <w:rPr>
          <w:sz w:val="24"/>
          <w:szCs w:val="24"/>
        </w:rPr>
        <w:lastRenderedPageBreak/>
        <w:t xml:space="preserve">person on the premises or which is </w:t>
      </w:r>
      <w:r w:rsidR="00BB26BA" w:rsidRPr="00BB26BA">
        <w:rPr>
          <w:sz w:val="24"/>
          <w:szCs w:val="24"/>
        </w:rPr>
        <w:t xml:space="preserve">likely to constitute a hazard to property.  SUNY </w:t>
      </w:r>
      <w:r w:rsidR="00CF590E">
        <w:rPr>
          <w:sz w:val="24"/>
          <w:szCs w:val="24"/>
        </w:rPr>
        <w:t>has</w:t>
      </w:r>
      <w:r w:rsidR="00BB26BA" w:rsidRPr="00BB26BA">
        <w:rPr>
          <w:sz w:val="24"/>
          <w:szCs w:val="24"/>
        </w:rPr>
        <w:t xml:space="preserve"> the right to refuse to allow any such material, substance, equipment or object to be brought onto the premises and the further right to require its immediate removal from the premises if found</w:t>
      </w:r>
      <w:r w:rsidR="00BB26BA" w:rsidRPr="00BB26BA">
        <w:rPr>
          <w:b/>
          <w:snapToGrid w:val="0"/>
          <w:sz w:val="24"/>
          <w:szCs w:val="24"/>
        </w:rPr>
        <w:t xml:space="preserve">.  </w:t>
      </w:r>
      <w:r w:rsidRPr="00E341C0">
        <w:rPr>
          <w:sz w:val="24"/>
          <w:szCs w:val="24"/>
        </w:rPr>
        <w:t>Speaker</w:t>
      </w:r>
      <w:r>
        <w:rPr>
          <w:sz w:val="24"/>
          <w:szCs w:val="24"/>
        </w:rPr>
        <w:t xml:space="preserve"> </w:t>
      </w:r>
      <w:r w:rsidR="00CF590E">
        <w:rPr>
          <w:snapToGrid w:val="0"/>
          <w:sz w:val="24"/>
          <w:szCs w:val="24"/>
        </w:rPr>
        <w:t xml:space="preserve">will not use open flames or pyrotechnic devices during the performance or otherwise on SUNY premises.  </w:t>
      </w:r>
      <w:r w:rsidR="0011197A" w:rsidRPr="00BB26BA">
        <w:rPr>
          <w:snapToGrid w:val="0"/>
          <w:sz w:val="24"/>
          <w:szCs w:val="24"/>
        </w:rPr>
        <w:t>(</w:t>
      </w:r>
      <w:r w:rsidR="00BB26BA" w:rsidRPr="00BB26BA">
        <w:rPr>
          <w:snapToGrid w:val="0"/>
          <w:sz w:val="24"/>
          <w:szCs w:val="24"/>
        </w:rPr>
        <w:t>c</w:t>
      </w:r>
      <w:r w:rsidR="0011197A" w:rsidRPr="00BB26BA">
        <w:rPr>
          <w:snapToGrid w:val="0"/>
          <w:sz w:val="24"/>
          <w:szCs w:val="24"/>
        </w:rPr>
        <w:t>)</w:t>
      </w:r>
      <w:r w:rsidR="0011197A" w:rsidRPr="00BB26BA">
        <w:rPr>
          <w:b/>
          <w:snapToGrid w:val="0"/>
          <w:sz w:val="24"/>
          <w:szCs w:val="24"/>
        </w:rPr>
        <w:t xml:space="preserve"> </w:t>
      </w:r>
      <w:r w:rsidR="0011197A" w:rsidRPr="00BB26BA">
        <w:rPr>
          <w:snapToGrid w:val="0"/>
          <w:sz w:val="24"/>
          <w:szCs w:val="24"/>
          <w:u w:val="single"/>
        </w:rPr>
        <w:t>Travel and Housing</w:t>
      </w:r>
      <w:r w:rsidR="0011197A" w:rsidRPr="00BB26BA">
        <w:rPr>
          <w:b/>
          <w:snapToGrid w:val="0"/>
          <w:sz w:val="24"/>
          <w:szCs w:val="24"/>
        </w:rPr>
        <w:t xml:space="preserve">.  </w:t>
      </w:r>
      <w:r w:rsidRPr="00E341C0">
        <w:rPr>
          <w:sz w:val="24"/>
          <w:szCs w:val="24"/>
        </w:rPr>
        <w:t>Speaker</w:t>
      </w:r>
      <w:r>
        <w:rPr>
          <w:sz w:val="24"/>
          <w:szCs w:val="24"/>
        </w:rPr>
        <w:t xml:space="preserve"> </w:t>
      </w:r>
      <w:r w:rsidR="0011197A" w:rsidRPr="00BB26BA">
        <w:rPr>
          <w:snapToGrid w:val="0"/>
          <w:sz w:val="24"/>
          <w:szCs w:val="24"/>
        </w:rPr>
        <w:t xml:space="preserve">will notify SUNY </w:t>
      </w:r>
      <w:r w:rsidR="00CF590E" w:rsidRPr="00BB26BA">
        <w:rPr>
          <w:snapToGrid w:val="0"/>
          <w:sz w:val="24"/>
          <w:szCs w:val="24"/>
        </w:rPr>
        <w:t xml:space="preserve">of </w:t>
      </w:r>
      <w:r w:rsidRPr="00E341C0">
        <w:rPr>
          <w:sz w:val="24"/>
          <w:szCs w:val="24"/>
        </w:rPr>
        <w:t>Speaker</w:t>
      </w:r>
      <w:r w:rsidR="00CF590E" w:rsidRPr="00BB26BA">
        <w:rPr>
          <w:snapToGrid w:val="0"/>
          <w:sz w:val="24"/>
          <w:szCs w:val="24"/>
        </w:rPr>
        <w:t xml:space="preserve">’s travel arrangements, arrival times, lodging arrangements and other pertinent information concerning the </w:t>
      </w:r>
      <w:r w:rsidRPr="00E341C0">
        <w:rPr>
          <w:sz w:val="24"/>
          <w:szCs w:val="24"/>
        </w:rPr>
        <w:t>Speaker</w:t>
      </w:r>
      <w:r w:rsidR="00CF590E" w:rsidRPr="00BB26BA">
        <w:rPr>
          <w:snapToGrid w:val="0"/>
          <w:sz w:val="24"/>
          <w:szCs w:val="24"/>
        </w:rPr>
        <w:t xml:space="preserve">’s whereabouts </w:t>
      </w:r>
      <w:r w:rsidR="00806225">
        <w:rPr>
          <w:snapToGrid w:val="0"/>
          <w:sz w:val="24"/>
          <w:szCs w:val="24"/>
        </w:rPr>
        <w:t>a reasonable time</w:t>
      </w:r>
      <w:r w:rsidR="0011197A" w:rsidRPr="00BB26BA">
        <w:rPr>
          <w:snapToGrid w:val="0"/>
          <w:sz w:val="24"/>
          <w:szCs w:val="24"/>
        </w:rPr>
        <w:t xml:space="preserve"> prior to the specified first performance time.  </w:t>
      </w:r>
      <w:r>
        <w:rPr>
          <w:snapToGrid w:val="0"/>
          <w:sz w:val="24"/>
          <w:szCs w:val="24"/>
        </w:rPr>
        <w:t>Unless</w:t>
      </w:r>
      <w:r w:rsidRPr="00E341C0">
        <w:rPr>
          <w:snapToGrid w:val="0"/>
          <w:sz w:val="24"/>
          <w:szCs w:val="24"/>
        </w:rPr>
        <w:t xml:space="preserve"> otherwise specifically provided for in this Agreement</w:t>
      </w:r>
      <w:r>
        <w:rPr>
          <w:snapToGrid w:val="0"/>
          <w:sz w:val="24"/>
          <w:szCs w:val="24"/>
        </w:rPr>
        <w:t>, a</w:t>
      </w:r>
      <w:r w:rsidR="0011197A" w:rsidRPr="00BB26BA">
        <w:rPr>
          <w:snapToGrid w:val="0"/>
          <w:sz w:val="24"/>
          <w:szCs w:val="24"/>
        </w:rPr>
        <w:t xml:space="preserve">ll transportation and housing arrangements will be made </w:t>
      </w:r>
      <w:r w:rsidR="0011197A" w:rsidRPr="0099260D">
        <w:rPr>
          <w:snapToGrid w:val="0"/>
          <w:sz w:val="24"/>
          <w:szCs w:val="24"/>
        </w:rPr>
        <w:t xml:space="preserve">by </w:t>
      </w:r>
      <w:r w:rsidRPr="00E341C0">
        <w:rPr>
          <w:sz w:val="24"/>
          <w:szCs w:val="24"/>
        </w:rPr>
        <w:t>Speaker</w:t>
      </w:r>
      <w:r w:rsidR="0099260D" w:rsidRPr="0099260D">
        <w:rPr>
          <w:snapToGrid w:val="0"/>
          <w:sz w:val="24"/>
          <w:szCs w:val="24"/>
        </w:rPr>
        <w:t>,</w:t>
      </w:r>
      <w:r w:rsidR="0011197A" w:rsidRPr="0099260D">
        <w:rPr>
          <w:snapToGrid w:val="0"/>
          <w:sz w:val="24"/>
          <w:szCs w:val="24"/>
        </w:rPr>
        <w:t xml:space="preserve"> </w:t>
      </w:r>
      <w:r w:rsidR="0099260D" w:rsidRPr="0099260D">
        <w:rPr>
          <w:snapToGrid w:val="0"/>
          <w:sz w:val="24"/>
          <w:szCs w:val="24"/>
        </w:rPr>
        <w:t xml:space="preserve">at </w:t>
      </w:r>
      <w:r w:rsidRPr="00E341C0">
        <w:rPr>
          <w:sz w:val="24"/>
          <w:szCs w:val="24"/>
        </w:rPr>
        <w:t>Speaker</w:t>
      </w:r>
      <w:r w:rsidR="0099260D" w:rsidRPr="0099260D">
        <w:rPr>
          <w:snapToGrid w:val="0"/>
          <w:sz w:val="24"/>
          <w:szCs w:val="24"/>
        </w:rPr>
        <w:t>’s expense</w:t>
      </w:r>
      <w:r w:rsidR="0011197A" w:rsidRPr="00E341C0">
        <w:rPr>
          <w:snapToGrid w:val="0"/>
          <w:sz w:val="24"/>
          <w:szCs w:val="24"/>
        </w:rPr>
        <w:t>.</w:t>
      </w:r>
      <w:r w:rsidR="0011197A" w:rsidRPr="00BB26BA">
        <w:rPr>
          <w:snapToGrid w:val="0"/>
          <w:sz w:val="24"/>
          <w:szCs w:val="24"/>
        </w:rPr>
        <w:t xml:space="preserve">  </w:t>
      </w:r>
      <w:r w:rsidR="0011197A" w:rsidRPr="00CF590E">
        <w:rPr>
          <w:snapToGrid w:val="0"/>
          <w:sz w:val="24"/>
          <w:szCs w:val="24"/>
        </w:rPr>
        <w:t>(</w:t>
      </w:r>
      <w:r w:rsidR="00BB26BA" w:rsidRPr="00CF590E">
        <w:rPr>
          <w:snapToGrid w:val="0"/>
          <w:sz w:val="24"/>
          <w:szCs w:val="24"/>
        </w:rPr>
        <w:t>d</w:t>
      </w:r>
      <w:r w:rsidR="0011197A" w:rsidRPr="00CF590E">
        <w:rPr>
          <w:snapToGrid w:val="0"/>
          <w:sz w:val="24"/>
          <w:szCs w:val="24"/>
        </w:rPr>
        <w:t xml:space="preserve">) </w:t>
      </w:r>
      <w:r w:rsidR="0011197A" w:rsidRPr="00CF590E">
        <w:rPr>
          <w:snapToGrid w:val="0"/>
          <w:sz w:val="24"/>
          <w:szCs w:val="24"/>
          <w:u w:val="single"/>
        </w:rPr>
        <w:t>Advertising Material</w:t>
      </w:r>
      <w:r w:rsidR="0011197A" w:rsidRPr="00CF590E">
        <w:rPr>
          <w:snapToGrid w:val="0"/>
          <w:sz w:val="24"/>
          <w:szCs w:val="24"/>
        </w:rPr>
        <w:t xml:space="preserve">.  </w:t>
      </w:r>
      <w:r w:rsidR="00941607">
        <w:rPr>
          <w:snapToGrid w:val="0"/>
          <w:sz w:val="24"/>
          <w:szCs w:val="24"/>
        </w:rPr>
        <w:t>If</w:t>
      </w:r>
      <w:r w:rsidR="0011197A" w:rsidRPr="00CF590E">
        <w:rPr>
          <w:snapToGrid w:val="0"/>
          <w:sz w:val="24"/>
          <w:szCs w:val="24"/>
        </w:rPr>
        <w:t xml:space="preserve"> </w:t>
      </w:r>
      <w:r w:rsidRPr="00E341C0">
        <w:rPr>
          <w:sz w:val="24"/>
          <w:szCs w:val="24"/>
        </w:rPr>
        <w:t>Speaker</w:t>
      </w:r>
      <w:r w:rsidRPr="00CF590E">
        <w:rPr>
          <w:snapToGrid w:val="0"/>
          <w:sz w:val="24"/>
          <w:szCs w:val="24"/>
        </w:rPr>
        <w:t xml:space="preserve"> </w:t>
      </w:r>
      <w:r w:rsidR="0011197A" w:rsidRPr="00CF590E">
        <w:rPr>
          <w:snapToGrid w:val="0"/>
          <w:sz w:val="24"/>
          <w:szCs w:val="24"/>
        </w:rPr>
        <w:t>provide</w:t>
      </w:r>
      <w:r w:rsidR="00941607">
        <w:rPr>
          <w:snapToGrid w:val="0"/>
          <w:sz w:val="24"/>
          <w:szCs w:val="24"/>
        </w:rPr>
        <w:t>s</w:t>
      </w:r>
      <w:r w:rsidR="0011197A" w:rsidRPr="00CF590E">
        <w:rPr>
          <w:snapToGrid w:val="0"/>
          <w:sz w:val="24"/>
          <w:szCs w:val="24"/>
        </w:rPr>
        <w:t xml:space="preserve"> </w:t>
      </w:r>
      <w:r w:rsidR="00164A54">
        <w:rPr>
          <w:snapToGrid w:val="0"/>
          <w:sz w:val="24"/>
          <w:szCs w:val="24"/>
        </w:rPr>
        <w:t xml:space="preserve">SUNY with </w:t>
      </w:r>
      <w:r w:rsidR="0011197A" w:rsidRPr="00CF590E">
        <w:rPr>
          <w:snapToGrid w:val="0"/>
          <w:sz w:val="24"/>
          <w:szCs w:val="24"/>
        </w:rPr>
        <w:t>advertising material</w:t>
      </w:r>
      <w:r w:rsidR="00941607">
        <w:rPr>
          <w:snapToGrid w:val="0"/>
          <w:sz w:val="24"/>
          <w:szCs w:val="24"/>
        </w:rPr>
        <w:t xml:space="preserve"> (such as </w:t>
      </w:r>
      <w:r w:rsidR="00941607" w:rsidRPr="00941607">
        <w:rPr>
          <w:snapToGrid w:val="0"/>
          <w:sz w:val="24"/>
          <w:szCs w:val="24"/>
        </w:rPr>
        <w:t>cuts, press material, circulars, window cards or posters</w:t>
      </w:r>
      <w:r w:rsidR="00941607">
        <w:rPr>
          <w:snapToGrid w:val="0"/>
          <w:sz w:val="24"/>
          <w:szCs w:val="24"/>
        </w:rPr>
        <w:t>)</w:t>
      </w:r>
      <w:r w:rsidR="0011197A" w:rsidRPr="00CF590E">
        <w:rPr>
          <w:snapToGrid w:val="0"/>
          <w:sz w:val="24"/>
          <w:szCs w:val="24"/>
        </w:rPr>
        <w:t xml:space="preserve"> </w:t>
      </w:r>
      <w:r w:rsidR="00941607" w:rsidRPr="00941607">
        <w:rPr>
          <w:snapToGrid w:val="0"/>
          <w:sz w:val="24"/>
          <w:szCs w:val="24"/>
        </w:rPr>
        <w:t>a sufficient time</w:t>
      </w:r>
      <w:r w:rsidR="00941607">
        <w:rPr>
          <w:b/>
          <w:snapToGrid w:val="0"/>
          <w:sz w:val="24"/>
          <w:szCs w:val="24"/>
        </w:rPr>
        <w:t xml:space="preserve"> </w:t>
      </w:r>
      <w:r w:rsidR="0011197A" w:rsidRPr="00CF590E">
        <w:rPr>
          <w:snapToGrid w:val="0"/>
          <w:sz w:val="24"/>
          <w:szCs w:val="24"/>
        </w:rPr>
        <w:t>prior to the date of the Performance</w:t>
      </w:r>
      <w:r w:rsidR="00941607">
        <w:rPr>
          <w:snapToGrid w:val="0"/>
          <w:sz w:val="24"/>
          <w:szCs w:val="24"/>
        </w:rPr>
        <w:t xml:space="preserve">(s), </w:t>
      </w:r>
      <w:r w:rsidR="0011197A" w:rsidRPr="00941607">
        <w:rPr>
          <w:snapToGrid w:val="0"/>
          <w:sz w:val="24"/>
          <w:szCs w:val="24"/>
        </w:rPr>
        <w:t xml:space="preserve">SUNY </w:t>
      </w:r>
      <w:r w:rsidR="00941607">
        <w:rPr>
          <w:snapToGrid w:val="0"/>
          <w:sz w:val="24"/>
          <w:szCs w:val="24"/>
        </w:rPr>
        <w:t>may</w:t>
      </w:r>
      <w:r w:rsidR="0011197A" w:rsidRPr="00941607">
        <w:rPr>
          <w:snapToGrid w:val="0"/>
          <w:sz w:val="24"/>
          <w:szCs w:val="24"/>
        </w:rPr>
        <w:t xml:space="preserve"> distribute and display </w:t>
      </w:r>
      <w:r w:rsidR="00941607">
        <w:rPr>
          <w:snapToGrid w:val="0"/>
          <w:sz w:val="24"/>
          <w:szCs w:val="24"/>
        </w:rPr>
        <w:t>such materials</w:t>
      </w:r>
      <w:r w:rsidR="00164A54">
        <w:rPr>
          <w:snapToGrid w:val="0"/>
          <w:sz w:val="24"/>
          <w:szCs w:val="24"/>
        </w:rPr>
        <w:t xml:space="preserve"> as SUNY deems advisable for purposes of promoting the Performance(s)</w:t>
      </w:r>
      <w:r w:rsidR="00941607">
        <w:rPr>
          <w:snapToGrid w:val="0"/>
          <w:sz w:val="24"/>
          <w:szCs w:val="24"/>
        </w:rPr>
        <w:t>.</w:t>
      </w:r>
      <w:r w:rsidR="009D14DE" w:rsidRPr="00941607">
        <w:rPr>
          <w:snapToGrid w:val="0"/>
          <w:sz w:val="24"/>
          <w:szCs w:val="24"/>
        </w:rPr>
        <w:t xml:space="preserve">  </w:t>
      </w:r>
      <w:r w:rsidR="00164A54">
        <w:rPr>
          <w:snapToGrid w:val="0"/>
          <w:sz w:val="24"/>
          <w:szCs w:val="24"/>
        </w:rPr>
        <w:t xml:space="preserve">Upon request, SUNY will return unused materials to </w:t>
      </w:r>
      <w:r w:rsidRPr="00E341C0">
        <w:rPr>
          <w:sz w:val="24"/>
          <w:szCs w:val="24"/>
        </w:rPr>
        <w:t>Speaker</w:t>
      </w:r>
      <w:r>
        <w:rPr>
          <w:snapToGrid w:val="0"/>
          <w:sz w:val="24"/>
          <w:szCs w:val="24"/>
        </w:rPr>
        <w:t xml:space="preserve"> </w:t>
      </w:r>
      <w:r w:rsidR="00164A54">
        <w:rPr>
          <w:snapToGrid w:val="0"/>
          <w:sz w:val="24"/>
          <w:szCs w:val="24"/>
        </w:rPr>
        <w:t>following the last Performance</w:t>
      </w:r>
      <w:r w:rsidR="00164A54" w:rsidRPr="005B4493">
        <w:rPr>
          <w:b/>
          <w:snapToGrid w:val="0"/>
          <w:sz w:val="24"/>
          <w:szCs w:val="24"/>
        </w:rPr>
        <w:t>.</w:t>
      </w:r>
      <w:r w:rsidR="00F152F5" w:rsidRPr="005B4493">
        <w:rPr>
          <w:b/>
          <w:snapToGrid w:val="0"/>
          <w:sz w:val="24"/>
          <w:szCs w:val="24"/>
        </w:rPr>
        <w:t xml:space="preserve">  </w:t>
      </w:r>
      <w:r w:rsidR="00A20D18">
        <w:rPr>
          <w:b/>
          <w:snapToGrid w:val="0"/>
          <w:sz w:val="24"/>
          <w:szCs w:val="24"/>
        </w:rPr>
        <w:t>[</w:t>
      </w:r>
      <w:r w:rsidR="00103051" w:rsidRPr="005B4493">
        <w:rPr>
          <w:b/>
          <w:snapToGrid w:val="0"/>
          <w:sz w:val="24"/>
          <w:szCs w:val="24"/>
        </w:rPr>
        <w:t xml:space="preserve">(e) </w:t>
      </w:r>
      <w:r w:rsidR="00103051" w:rsidRPr="005B4493">
        <w:rPr>
          <w:b/>
          <w:snapToGrid w:val="0"/>
          <w:sz w:val="24"/>
          <w:szCs w:val="24"/>
          <w:u w:val="single"/>
        </w:rPr>
        <w:t>Grant of License to SUNY</w:t>
      </w:r>
      <w:r w:rsidR="00103051" w:rsidRPr="005B4493">
        <w:rPr>
          <w:b/>
          <w:snapToGrid w:val="0"/>
          <w:sz w:val="24"/>
          <w:szCs w:val="24"/>
        </w:rPr>
        <w:t>.  Speaker understands and agrees that SUNY may photograph, video record and/or audio record the</w:t>
      </w:r>
      <w:r w:rsidR="003715F2">
        <w:rPr>
          <w:b/>
          <w:snapToGrid w:val="0"/>
          <w:sz w:val="24"/>
          <w:szCs w:val="24"/>
        </w:rPr>
        <w:t xml:space="preserve"> Speaker and/or the</w:t>
      </w:r>
      <w:r w:rsidR="00103051" w:rsidRPr="005B4493">
        <w:rPr>
          <w:b/>
          <w:snapToGrid w:val="0"/>
          <w:sz w:val="24"/>
          <w:szCs w:val="24"/>
        </w:rPr>
        <w:t xml:space="preserve"> Performance(s), in whole or in part, and hereby grants to SUNY an irrevocable</w:t>
      </w:r>
      <w:r w:rsidR="005B4493" w:rsidRPr="005B4493">
        <w:rPr>
          <w:b/>
          <w:snapToGrid w:val="0"/>
          <w:sz w:val="24"/>
          <w:szCs w:val="24"/>
        </w:rPr>
        <w:t>, royalty-free</w:t>
      </w:r>
      <w:r w:rsidR="00103051" w:rsidRPr="005B4493">
        <w:rPr>
          <w:b/>
          <w:snapToGrid w:val="0"/>
          <w:sz w:val="24"/>
          <w:szCs w:val="24"/>
        </w:rPr>
        <w:t xml:space="preserve"> right and license to</w:t>
      </w:r>
      <w:r w:rsidR="007629A9">
        <w:rPr>
          <w:b/>
          <w:snapToGrid w:val="0"/>
          <w:sz w:val="24"/>
          <w:szCs w:val="24"/>
        </w:rPr>
        <w:t xml:space="preserve"> make such recordings and to</w:t>
      </w:r>
      <w:r w:rsidR="00103051" w:rsidRPr="005B4493">
        <w:rPr>
          <w:b/>
          <w:snapToGrid w:val="0"/>
          <w:sz w:val="24"/>
          <w:szCs w:val="24"/>
        </w:rPr>
        <w:t xml:space="preserve"> use, publish and otherwise display any such recordings</w:t>
      </w:r>
      <w:r w:rsidR="005B4493">
        <w:rPr>
          <w:b/>
          <w:snapToGrid w:val="0"/>
          <w:sz w:val="24"/>
          <w:szCs w:val="24"/>
        </w:rPr>
        <w:t xml:space="preserve"> together with Speaker’s name, image and likeness</w:t>
      </w:r>
      <w:r w:rsidR="00103051" w:rsidRPr="005B4493">
        <w:rPr>
          <w:b/>
          <w:snapToGrid w:val="0"/>
          <w:sz w:val="24"/>
          <w:szCs w:val="24"/>
        </w:rPr>
        <w:t xml:space="preserve"> for </w:t>
      </w:r>
      <w:r w:rsidR="005B4493">
        <w:rPr>
          <w:b/>
          <w:snapToGrid w:val="0"/>
          <w:sz w:val="24"/>
          <w:szCs w:val="24"/>
        </w:rPr>
        <w:t>any</w:t>
      </w:r>
      <w:r w:rsidR="00103051" w:rsidRPr="005B4493">
        <w:rPr>
          <w:b/>
          <w:snapToGrid w:val="0"/>
          <w:sz w:val="24"/>
          <w:szCs w:val="24"/>
        </w:rPr>
        <w:t xml:space="preserve"> purpose in any form or format </w:t>
      </w:r>
      <w:r w:rsidR="005B4493">
        <w:rPr>
          <w:b/>
          <w:snapToGrid w:val="0"/>
          <w:sz w:val="24"/>
          <w:szCs w:val="24"/>
        </w:rPr>
        <w:t>and via any distribution method including</w:t>
      </w:r>
      <w:r w:rsidR="00103051" w:rsidRPr="005B4493">
        <w:rPr>
          <w:b/>
          <w:snapToGrid w:val="0"/>
          <w:sz w:val="24"/>
          <w:szCs w:val="24"/>
        </w:rPr>
        <w:t xml:space="preserve"> but not limited to SUNY’s website, </w:t>
      </w:r>
      <w:r w:rsidR="005B4493">
        <w:rPr>
          <w:b/>
          <w:snapToGrid w:val="0"/>
          <w:sz w:val="24"/>
          <w:szCs w:val="24"/>
        </w:rPr>
        <w:t xml:space="preserve">electronic mail, </w:t>
      </w:r>
      <w:r w:rsidR="00103051" w:rsidRPr="005B4493">
        <w:rPr>
          <w:b/>
          <w:snapToGrid w:val="0"/>
          <w:sz w:val="24"/>
          <w:szCs w:val="24"/>
        </w:rPr>
        <w:t xml:space="preserve">YouTube Channel, radio station, </w:t>
      </w:r>
      <w:r w:rsidR="005B4493">
        <w:rPr>
          <w:b/>
          <w:snapToGrid w:val="0"/>
          <w:sz w:val="24"/>
          <w:szCs w:val="24"/>
        </w:rPr>
        <w:t xml:space="preserve">and/or any </w:t>
      </w:r>
      <w:r w:rsidR="00103051" w:rsidRPr="005B4493">
        <w:rPr>
          <w:b/>
          <w:snapToGrid w:val="0"/>
          <w:sz w:val="24"/>
          <w:szCs w:val="24"/>
        </w:rPr>
        <w:t>marke</w:t>
      </w:r>
      <w:r w:rsidR="007629A9">
        <w:rPr>
          <w:b/>
          <w:snapToGrid w:val="0"/>
          <w:sz w:val="24"/>
          <w:szCs w:val="24"/>
        </w:rPr>
        <w:t>ting and promotional materials</w:t>
      </w:r>
      <w:r w:rsidR="005B4493" w:rsidRPr="005B4493">
        <w:rPr>
          <w:b/>
          <w:snapToGrid w:val="0"/>
          <w:sz w:val="24"/>
          <w:szCs w:val="24"/>
        </w:rPr>
        <w:t>.</w:t>
      </w:r>
    </w:p>
    <w:p w14:paraId="2D58C76C" w14:textId="77777777" w:rsidR="00373FD4" w:rsidRPr="00CF590E" w:rsidRDefault="00373FD4" w:rsidP="00CF590E">
      <w:pPr>
        <w:numPr>
          <w:ilvl w:val="0"/>
          <w:numId w:val="39"/>
        </w:numPr>
        <w:spacing w:after="120" w:line="480" w:lineRule="auto"/>
        <w:ind w:left="0" w:firstLine="720"/>
        <w:rPr>
          <w:sz w:val="24"/>
          <w:szCs w:val="24"/>
        </w:rPr>
      </w:pPr>
      <w:r w:rsidRPr="00CF590E">
        <w:rPr>
          <w:b/>
          <w:sz w:val="24"/>
          <w:szCs w:val="24"/>
          <w:u w:val="single"/>
        </w:rPr>
        <w:t>SUNY Obligations</w:t>
      </w:r>
      <w:r w:rsidRPr="00464411">
        <w:rPr>
          <w:b/>
          <w:sz w:val="24"/>
          <w:szCs w:val="24"/>
          <w:u w:val="single"/>
        </w:rPr>
        <w:t>.</w:t>
      </w:r>
      <w:r w:rsidRPr="00CF590E">
        <w:rPr>
          <w:sz w:val="24"/>
          <w:szCs w:val="24"/>
        </w:rPr>
        <w:t xml:space="preserve">  SUNY will provide the </w:t>
      </w:r>
      <w:r w:rsidR="00E341C0" w:rsidRPr="00E341C0">
        <w:rPr>
          <w:sz w:val="24"/>
          <w:szCs w:val="24"/>
        </w:rPr>
        <w:t>Speaker</w:t>
      </w:r>
      <w:r w:rsidR="00E341C0">
        <w:rPr>
          <w:sz w:val="24"/>
          <w:szCs w:val="24"/>
        </w:rPr>
        <w:t xml:space="preserve"> </w:t>
      </w:r>
      <w:r w:rsidRPr="00CF590E">
        <w:rPr>
          <w:sz w:val="24"/>
          <w:szCs w:val="24"/>
        </w:rPr>
        <w:t>with the facilities, equipment, services, and accommodations more particularly described in the SOP (Exhibit B).</w:t>
      </w:r>
      <w:r w:rsidR="00CF590E">
        <w:rPr>
          <w:sz w:val="24"/>
          <w:szCs w:val="24"/>
        </w:rPr>
        <w:t xml:space="preserve">  </w:t>
      </w:r>
    </w:p>
    <w:p w14:paraId="41E74FBA" w14:textId="77777777" w:rsidR="00751C85" w:rsidRPr="00F152F5" w:rsidRDefault="00A5629D" w:rsidP="00751C85">
      <w:pPr>
        <w:numPr>
          <w:ilvl w:val="0"/>
          <w:numId w:val="39"/>
        </w:numPr>
        <w:spacing w:after="120" w:line="480" w:lineRule="auto"/>
        <w:ind w:left="0" w:firstLine="720"/>
        <w:rPr>
          <w:sz w:val="24"/>
          <w:szCs w:val="24"/>
        </w:rPr>
      </w:pPr>
      <w:r w:rsidRPr="00373FD4">
        <w:rPr>
          <w:b/>
          <w:sz w:val="24"/>
          <w:szCs w:val="24"/>
          <w:u w:val="single"/>
        </w:rPr>
        <w:t>Fees.</w:t>
      </w:r>
      <w:r w:rsidRPr="00373FD4">
        <w:rPr>
          <w:sz w:val="24"/>
          <w:szCs w:val="24"/>
        </w:rPr>
        <w:t xml:space="preserve">  SUNY will pay </w:t>
      </w:r>
      <w:r w:rsidR="00E341C0" w:rsidRPr="00E341C0">
        <w:rPr>
          <w:sz w:val="24"/>
          <w:szCs w:val="24"/>
        </w:rPr>
        <w:t>Speaker</w:t>
      </w:r>
      <w:r w:rsidR="00E341C0">
        <w:rPr>
          <w:sz w:val="24"/>
          <w:szCs w:val="24"/>
        </w:rPr>
        <w:t xml:space="preserve"> </w:t>
      </w:r>
      <w:r w:rsidRPr="00373FD4">
        <w:rPr>
          <w:sz w:val="24"/>
          <w:szCs w:val="24"/>
        </w:rPr>
        <w:t>those f</w:t>
      </w:r>
      <w:r w:rsidR="00A71235" w:rsidRPr="00373FD4">
        <w:rPr>
          <w:sz w:val="24"/>
          <w:szCs w:val="24"/>
        </w:rPr>
        <w:t xml:space="preserve">ees </w:t>
      </w:r>
      <w:r w:rsidRPr="00373FD4">
        <w:rPr>
          <w:sz w:val="24"/>
          <w:szCs w:val="24"/>
        </w:rPr>
        <w:t xml:space="preserve">set forth in the SOP (Exhibit B) </w:t>
      </w:r>
      <w:r w:rsidR="00A71235" w:rsidRPr="00373FD4">
        <w:rPr>
          <w:sz w:val="24"/>
          <w:szCs w:val="24"/>
        </w:rPr>
        <w:t>(</w:t>
      </w:r>
      <w:r w:rsidRPr="00373FD4">
        <w:rPr>
          <w:sz w:val="24"/>
          <w:szCs w:val="24"/>
        </w:rPr>
        <w:t xml:space="preserve">the </w:t>
      </w:r>
      <w:r w:rsidR="00A71235" w:rsidRPr="00373FD4">
        <w:rPr>
          <w:sz w:val="24"/>
          <w:szCs w:val="24"/>
        </w:rPr>
        <w:t xml:space="preserve">“Fees”). </w:t>
      </w:r>
      <w:r w:rsidR="00B57C9A" w:rsidRPr="00373FD4">
        <w:rPr>
          <w:sz w:val="24"/>
          <w:szCs w:val="24"/>
        </w:rPr>
        <w:t xml:space="preserve"> </w:t>
      </w:r>
      <w:r w:rsidR="00CD5AD5" w:rsidRPr="00373FD4">
        <w:rPr>
          <w:sz w:val="24"/>
          <w:szCs w:val="24"/>
        </w:rPr>
        <w:t>Unless specifically provided for otherwise in Exhibit B, p</w:t>
      </w:r>
      <w:r w:rsidR="00B57C9A" w:rsidRPr="00373FD4">
        <w:rPr>
          <w:sz w:val="24"/>
          <w:szCs w:val="24"/>
        </w:rPr>
        <w:t xml:space="preserve">ayment to </w:t>
      </w:r>
      <w:r w:rsidR="00E341C0" w:rsidRPr="00E341C0">
        <w:rPr>
          <w:sz w:val="24"/>
          <w:szCs w:val="24"/>
        </w:rPr>
        <w:t>Speaker</w:t>
      </w:r>
      <w:r w:rsidR="00E341C0">
        <w:rPr>
          <w:sz w:val="24"/>
          <w:szCs w:val="24"/>
        </w:rPr>
        <w:t xml:space="preserve"> </w:t>
      </w:r>
      <w:r w:rsidR="00B57C9A" w:rsidRPr="00373FD4">
        <w:rPr>
          <w:sz w:val="24"/>
          <w:szCs w:val="24"/>
        </w:rPr>
        <w:t xml:space="preserve">shall be made </w:t>
      </w:r>
      <w:r w:rsidR="00806225" w:rsidRPr="00806225">
        <w:rPr>
          <w:sz w:val="24"/>
          <w:szCs w:val="24"/>
        </w:rPr>
        <w:lastRenderedPageBreak/>
        <w:t>w</w:t>
      </w:r>
      <w:r w:rsidR="00B57C9A" w:rsidRPr="00806225">
        <w:rPr>
          <w:sz w:val="24"/>
          <w:szCs w:val="24"/>
        </w:rPr>
        <w:t xml:space="preserve">ithin </w:t>
      </w:r>
      <w:r w:rsidR="00AD6948">
        <w:rPr>
          <w:sz w:val="24"/>
          <w:szCs w:val="24"/>
        </w:rPr>
        <w:t>thirty</w:t>
      </w:r>
      <w:r w:rsidR="00806225">
        <w:rPr>
          <w:sz w:val="24"/>
          <w:szCs w:val="24"/>
        </w:rPr>
        <w:t xml:space="preserve"> (</w:t>
      </w:r>
      <w:r w:rsidR="00AD6948">
        <w:rPr>
          <w:sz w:val="24"/>
          <w:szCs w:val="24"/>
        </w:rPr>
        <w:t>30</w:t>
      </w:r>
      <w:r w:rsidR="00806225">
        <w:rPr>
          <w:sz w:val="24"/>
          <w:szCs w:val="24"/>
        </w:rPr>
        <w:t>)</w:t>
      </w:r>
      <w:r w:rsidR="00B57C9A" w:rsidRPr="00373FD4">
        <w:rPr>
          <w:sz w:val="24"/>
          <w:szCs w:val="24"/>
        </w:rPr>
        <w:t xml:space="preserve"> after </w:t>
      </w:r>
      <w:r w:rsidR="006E5996" w:rsidRPr="00373FD4">
        <w:rPr>
          <w:sz w:val="24"/>
          <w:szCs w:val="24"/>
        </w:rPr>
        <w:t>the</w:t>
      </w:r>
      <w:r w:rsidR="00806225">
        <w:rPr>
          <w:sz w:val="24"/>
          <w:szCs w:val="24"/>
        </w:rPr>
        <w:t xml:space="preserve"> </w:t>
      </w:r>
      <w:r w:rsidR="00D7437D" w:rsidRPr="00C04F15">
        <w:rPr>
          <w:sz w:val="24"/>
          <w:szCs w:val="24"/>
        </w:rPr>
        <w:t>last performance</w:t>
      </w:r>
      <w:r w:rsidR="00AD6948">
        <w:rPr>
          <w:sz w:val="24"/>
          <w:szCs w:val="24"/>
        </w:rPr>
        <w:t xml:space="preserve"> </w:t>
      </w:r>
      <w:r w:rsidR="00D7437D" w:rsidRPr="00C04F15">
        <w:rPr>
          <w:sz w:val="24"/>
          <w:szCs w:val="24"/>
        </w:rPr>
        <w:t>indicated on the SOP (Exhibit B)</w:t>
      </w:r>
      <w:r w:rsidR="00AD6948">
        <w:rPr>
          <w:sz w:val="24"/>
          <w:szCs w:val="24"/>
        </w:rPr>
        <w:t xml:space="preserve"> and receipt of an invoice</w:t>
      </w:r>
      <w:r w:rsidR="00B57C9A" w:rsidRPr="00373FD4">
        <w:rPr>
          <w:sz w:val="24"/>
          <w:szCs w:val="24"/>
        </w:rPr>
        <w:t>.</w:t>
      </w:r>
      <w:r w:rsidR="00B57C9A" w:rsidRPr="00373FD4">
        <w:rPr>
          <w:b/>
          <w:sz w:val="24"/>
          <w:szCs w:val="24"/>
        </w:rPr>
        <w:t xml:space="preserve"> </w:t>
      </w:r>
      <w:r w:rsidR="000B3E35">
        <w:rPr>
          <w:spacing w:val="-3"/>
          <w:sz w:val="24"/>
          <w:szCs w:val="24"/>
        </w:rPr>
        <w:t xml:space="preserve">  </w:t>
      </w:r>
      <w:r w:rsidR="000B3E35" w:rsidRPr="000B3E35">
        <w:rPr>
          <w:spacing w:val="-3"/>
          <w:sz w:val="24"/>
          <w:szCs w:val="24"/>
        </w:rPr>
        <w:t>SUNY is not authorized to provide deposits or down payments.</w:t>
      </w:r>
      <w:r w:rsidR="000B3E35" w:rsidRPr="000B3E35">
        <w:rPr>
          <w:b/>
          <w:spacing w:val="-3"/>
          <w:sz w:val="24"/>
          <w:szCs w:val="24"/>
        </w:rPr>
        <w:t xml:space="preserve">  </w:t>
      </w:r>
    </w:p>
    <w:p w14:paraId="61EA7613" w14:textId="77777777" w:rsidR="00F152F5" w:rsidRDefault="00F152F5" w:rsidP="00F152F5">
      <w:pPr>
        <w:numPr>
          <w:ilvl w:val="0"/>
          <w:numId w:val="39"/>
        </w:numPr>
        <w:spacing w:after="120" w:line="480" w:lineRule="auto"/>
        <w:ind w:left="0" w:firstLine="720"/>
        <w:rPr>
          <w:sz w:val="24"/>
          <w:szCs w:val="24"/>
        </w:rPr>
      </w:pPr>
      <w:r w:rsidRPr="00C04F15">
        <w:rPr>
          <w:b/>
          <w:sz w:val="24"/>
          <w:szCs w:val="24"/>
          <w:u w:val="single"/>
        </w:rPr>
        <w:t>Term and Termination.</w:t>
      </w:r>
      <w:r w:rsidRPr="00C04F15">
        <w:rPr>
          <w:sz w:val="24"/>
          <w:szCs w:val="24"/>
        </w:rPr>
        <w:t xml:space="preserve">  (a)  </w:t>
      </w:r>
      <w:r w:rsidRPr="00C04F15">
        <w:rPr>
          <w:sz w:val="24"/>
          <w:szCs w:val="24"/>
          <w:u w:val="single"/>
        </w:rPr>
        <w:t>Term</w:t>
      </w:r>
      <w:r w:rsidRPr="00C04F15">
        <w:rPr>
          <w:sz w:val="24"/>
          <w:szCs w:val="24"/>
        </w:rPr>
        <w:t xml:space="preserve">.  The term of this Agreement (“Term”) shall </w:t>
      </w:r>
      <w:r w:rsidR="009354C2" w:rsidRPr="00C04F15">
        <w:rPr>
          <w:sz w:val="24"/>
          <w:szCs w:val="24"/>
        </w:rPr>
        <w:t>begin on</w:t>
      </w:r>
      <w:r w:rsidR="009354C2">
        <w:rPr>
          <w:b/>
          <w:sz w:val="24"/>
          <w:szCs w:val="24"/>
        </w:rPr>
        <w:t xml:space="preserve"> </w:t>
      </w:r>
      <w:r w:rsidR="009354C2" w:rsidRPr="00675C1E">
        <w:rPr>
          <w:sz w:val="24"/>
          <w:szCs w:val="24"/>
          <w:highlight w:val="yellow"/>
        </w:rPr>
        <w:t>______________, 20__</w:t>
      </w:r>
      <w:r w:rsidR="009354C2" w:rsidRPr="00C04F15">
        <w:rPr>
          <w:b/>
          <w:sz w:val="24"/>
          <w:szCs w:val="24"/>
        </w:rPr>
        <w:t xml:space="preserve"> </w:t>
      </w:r>
      <w:r w:rsidR="009354C2" w:rsidRPr="00C04F15">
        <w:rPr>
          <w:sz w:val="24"/>
          <w:szCs w:val="24"/>
        </w:rPr>
        <w:t xml:space="preserve">(“Effective Date”) and end on the date of the last performance indicated on the SOP (Exhibit B) or </w:t>
      </w:r>
      <w:r w:rsidR="009354C2" w:rsidRPr="00675C1E">
        <w:rPr>
          <w:sz w:val="24"/>
          <w:szCs w:val="24"/>
          <w:highlight w:val="yellow"/>
        </w:rPr>
        <w:t>______________, 20__</w:t>
      </w:r>
      <w:r w:rsidR="009354C2">
        <w:rPr>
          <w:sz w:val="24"/>
          <w:szCs w:val="24"/>
        </w:rPr>
        <w:t xml:space="preserve"> </w:t>
      </w:r>
      <w:r w:rsidR="009354C2" w:rsidRPr="00C04F15">
        <w:rPr>
          <w:sz w:val="24"/>
          <w:szCs w:val="24"/>
        </w:rPr>
        <w:t xml:space="preserve">(“Expiration Date”), whichever is later.  </w:t>
      </w:r>
      <w:r w:rsidRPr="00C04F15">
        <w:rPr>
          <w:sz w:val="24"/>
          <w:szCs w:val="24"/>
        </w:rPr>
        <w:t xml:space="preserve">  (b)  </w:t>
      </w:r>
      <w:r w:rsidRPr="00C04F15">
        <w:rPr>
          <w:sz w:val="24"/>
          <w:szCs w:val="24"/>
          <w:u w:val="single"/>
        </w:rPr>
        <w:t>Termination</w:t>
      </w:r>
      <w:r w:rsidRPr="00C04F15">
        <w:rPr>
          <w:sz w:val="24"/>
          <w:szCs w:val="24"/>
        </w:rPr>
        <w:t xml:space="preserve">.  (1)  </w:t>
      </w:r>
      <w:r w:rsidRPr="00C04F15">
        <w:rPr>
          <w:sz w:val="24"/>
          <w:szCs w:val="24"/>
          <w:u w:val="single"/>
        </w:rPr>
        <w:t>By SUNY</w:t>
      </w:r>
      <w:r w:rsidRPr="00C04F15">
        <w:rPr>
          <w:sz w:val="24"/>
          <w:szCs w:val="24"/>
        </w:rPr>
        <w:t xml:space="preserve">.  SUNY may terminate this Agreement early, without penalty, upon </w:t>
      </w:r>
      <w:r w:rsidRPr="00D7437D">
        <w:rPr>
          <w:sz w:val="24"/>
          <w:szCs w:val="24"/>
        </w:rPr>
        <w:t xml:space="preserve">prior </w:t>
      </w:r>
      <w:r w:rsidRPr="00C04F15">
        <w:rPr>
          <w:sz w:val="24"/>
          <w:szCs w:val="24"/>
        </w:rPr>
        <w:t xml:space="preserve">written notice to </w:t>
      </w:r>
      <w:r w:rsidR="005D610E" w:rsidRPr="00E341C0">
        <w:rPr>
          <w:sz w:val="24"/>
          <w:szCs w:val="24"/>
        </w:rPr>
        <w:t>Speaker</w:t>
      </w:r>
      <w:r w:rsidR="005D610E">
        <w:rPr>
          <w:sz w:val="24"/>
          <w:szCs w:val="24"/>
        </w:rPr>
        <w:t xml:space="preserve"> </w:t>
      </w:r>
      <w:r w:rsidR="00D7437D" w:rsidRPr="00C04F15">
        <w:rPr>
          <w:sz w:val="24"/>
          <w:szCs w:val="24"/>
        </w:rPr>
        <w:t xml:space="preserve">for any reason including </w:t>
      </w:r>
      <w:r w:rsidR="00D7437D">
        <w:rPr>
          <w:sz w:val="24"/>
          <w:szCs w:val="24"/>
        </w:rPr>
        <w:t xml:space="preserve">cause, </w:t>
      </w:r>
      <w:r w:rsidR="00D7437D" w:rsidRPr="00C04F15">
        <w:rPr>
          <w:sz w:val="24"/>
          <w:szCs w:val="24"/>
        </w:rPr>
        <w:t>unavailability of funds or convenience</w:t>
      </w:r>
      <w:r w:rsidRPr="00C04F15">
        <w:rPr>
          <w:sz w:val="24"/>
          <w:szCs w:val="24"/>
        </w:rPr>
        <w:t xml:space="preserve">.  </w:t>
      </w:r>
      <w:r w:rsidR="005D610E" w:rsidRPr="00F36AD4">
        <w:rPr>
          <w:sz w:val="24"/>
          <w:szCs w:val="24"/>
        </w:rPr>
        <w:t xml:space="preserve">Speaker </w:t>
      </w:r>
      <w:r w:rsidR="00F36AD4" w:rsidRPr="00F36AD4">
        <w:rPr>
          <w:sz w:val="24"/>
          <w:szCs w:val="24"/>
        </w:rPr>
        <w:t>shall not be entitled to an</w:t>
      </w:r>
      <w:r w:rsidRPr="00F36AD4">
        <w:rPr>
          <w:sz w:val="24"/>
          <w:szCs w:val="24"/>
        </w:rPr>
        <w:t xml:space="preserve"> early termination fee equal</w:t>
      </w:r>
      <w:r w:rsidR="00F36AD4" w:rsidRPr="00F36AD4">
        <w:rPr>
          <w:sz w:val="24"/>
          <w:szCs w:val="24"/>
        </w:rPr>
        <w:t>.</w:t>
      </w:r>
      <w:r w:rsidR="00F36AD4">
        <w:rPr>
          <w:b/>
          <w:sz w:val="24"/>
          <w:szCs w:val="24"/>
        </w:rPr>
        <w:t xml:space="preserve">  </w:t>
      </w:r>
      <w:r w:rsidRPr="00C04F15">
        <w:rPr>
          <w:sz w:val="24"/>
          <w:szCs w:val="24"/>
        </w:rPr>
        <w:t xml:space="preserve">(2)   </w:t>
      </w:r>
      <w:r w:rsidRPr="00C04F15">
        <w:rPr>
          <w:sz w:val="24"/>
          <w:szCs w:val="24"/>
          <w:u w:val="single"/>
        </w:rPr>
        <w:t xml:space="preserve">By </w:t>
      </w:r>
      <w:r w:rsidR="005D610E" w:rsidRPr="005D610E">
        <w:rPr>
          <w:sz w:val="24"/>
          <w:szCs w:val="24"/>
          <w:u w:val="single"/>
        </w:rPr>
        <w:t>Speaker</w:t>
      </w:r>
      <w:r w:rsidRPr="00C04F15">
        <w:rPr>
          <w:sz w:val="24"/>
          <w:szCs w:val="24"/>
        </w:rPr>
        <w:t xml:space="preserve">.  </w:t>
      </w:r>
      <w:r w:rsidR="005D610E" w:rsidRPr="00E341C0">
        <w:rPr>
          <w:sz w:val="24"/>
          <w:szCs w:val="24"/>
        </w:rPr>
        <w:t>Speaker</w:t>
      </w:r>
      <w:r w:rsidR="005D610E">
        <w:rPr>
          <w:sz w:val="24"/>
          <w:szCs w:val="24"/>
        </w:rPr>
        <w:t xml:space="preserve"> </w:t>
      </w:r>
      <w:r w:rsidRPr="00C04F15">
        <w:rPr>
          <w:sz w:val="24"/>
          <w:szCs w:val="24"/>
        </w:rPr>
        <w:t xml:space="preserve">may terminate this Agreement upon thirty (30) days prior written notice in the event that SUNY breaches a material provision of this Agreement and fails to cure such breach within thirty (30) days after receipt of detailed written notice of such breach.  (c)   </w:t>
      </w:r>
      <w:r w:rsidRPr="00C04F15">
        <w:rPr>
          <w:sz w:val="24"/>
          <w:szCs w:val="24"/>
          <w:u w:val="single"/>
        </w:rPr>
        <w:t>Survival of Terms</w:t>
      </w:r>
      <w:r w:rsidRPr="00C04F15">
        <w:rPr>
          <w:sz w:val="24"/>
          <w:szCs w:val="24"/>
        </w:rPr>
        <w:t>.  The terms of this Agreement shall survive the termination or expiration of this Agreement to the extent reasonably necessary to carry out the intent of the parties as indicated therein.</w:t>
      </w:r>
    </w:p>
    <w:p w14:paraId="7AC09921" w14:textId="77777777" w:rsidR="00470359" w:rsidRPr="00122F79" w:rsidRDefault="00470359" w:rsidP="00122F79">
      <w:pPr>
        <w:numPr>
          <w:ilvl w:val="0"/>
          <w:numId w:val="39"/>
        </w:numPr>
        <w:tabs>
          <w:tab w:val="left" w:pos="1440"/>
        </w:tabs>
        <w:spacing w:after="120" w:line="480" w:lineRule="auto"/>
        <w:ind w:left="0" w:firstLine="720"/>
        <w:rPr>
          <w:sz w:val="24"/>
          <w:szCs w:val="24"/>
        </w:rPr>
      </w:pPr>
      <w:r w:rsidRPr="00122F79">
        <w:rPr>
          <w:b/>
          <w:sz w:val="24"/>
          <w:szCs w:val="24"/>
          <w:u w:val="single"/>
        </w:rPr>
        <w:t>Failure to Perform</w:t>
      </w:r>
      <w:r w:rsidRPr="00464411">
        <w:rPr>
          <w:b/>
          <w:sz w:val="24"/>
          <w:szCs w:val="24"/>
          <w:u w:val="single"/>
        </w:rPr>
        <w:t>.</w:t>
      </w:r>
      <w:r w:rsidRPr="00464411">
        <w:rPr>
          <w:b/>
          <w:sz w:val="24"/>
          <w:szCs w:val="24"/>
        </w:rPr>
        <w:t xml:space="preserve"> </w:t>
      </w:r>
      <w:r w:rsidR="00464411">
        <w:rPr>
          <w:b/>
          <w:sz w:val="24"/>
          <w:szCs w:val="24"/>
        </w:rPr>
        <w:t xml:space="preserve"> </w:t>
      </w:r>
      <w:r w:rsidR="005D610E" w:rsidRPr="00E341C0">
        <w:rPr>
          <w:sz w:val="24"/>
          <w:szCs w:val="24"/>
        </w:rPr>
        <w:t>Speaker</w:t>
      </w:r>
      <w:r w:rsidR="005D610E">
        <w:rPr>
          <w:sz w:val="24"/>
          <w:szCs w:val="24"/>
        </w:rPr>
        <w:t xml:space="preserve"> </w:t>
      </w:r>
      <w:r w:rsidR="00464411">
        <w:rPr>
          <w:sz w:val="24"/>
          <w:szCs w:val="24"/>
        </w:rPr>
        <w:t>will</w:t>
      </w:r>
      <w:r w:rsidRPr="00122F79">
        <w:rPr>
          <w:sz w:val="24"/>
          <w:szCs w:val="24"/>
        </w:rPr>
        <w:t xml:space="preserve"> be under no liability for failure to appear or perform, and SUNY </w:t>
      </w:r>
      <w:r w:rsidR="00464411">
        <w:rPr>
          <w:sz w:val="24"/>
          <w:szCs w:val="24"/>
        </w:rPr>
        <w:t>will</w:t>
      </w:r>
      <w:r w:rsidRPr="00122F79">
        <w:rPr>
          <w:sz w:val="24"/>
          <w:szCs w:val="24"/>
        </w:rPr>
        <w:t xml:space="preserve"> be under no liability to provide payment</w:t>
      </w:r>
      <w:r w:rsidR="00464411">
        <w:rPr>
          <w:sz w:val="24"/>
          <w:szCs w:val="24"/>
        </w:rPr>
        <w:t>,</w:t>
      </w:r>
      <w:r w:rsidRPr="00122F79">
        <w:rPr>
          <w:sz w:val="24"/>
          <w:szCs w:val="24"/>
        </w:rPr>
        <w:t xml:space="preserve"> in part or in whole</w:t>
      </w:r>
      <w:r w:rsidR="00264563" w:rsidRPr="00122F79">
        <w:rPr>
          <w:sz w:val="24"/>
          <w:szCs w:val="24"/>
        </w:rPr>
        <w:t>, i</w:t>
      </w:r>
      <w:r w:rsidRPr="00122F79">
        <w:rPr>
          <w:sz w:val="24"/>
          <w:szCs w:val="24"/>
        </w:rPr>
        <w:t xml:space="preserve">n the event that </w:t>
      </w:r>
      <w:r w:rsidR="005D610E" w:rsidRPr="00E341C0">
        <w:rPr>
          <w:sz w:val="24"/>
          <w:szCs w:val="24"/>
        </w:rPr>
        <w:t>Speaker</w:t>
      </w:r>
      <w:r w:rsidR="005D610E">
        <w:rPr>
          <w:sz w:val="24"/>
          <w:szCs w:val="24"/>
        </w:rPr>
        <w:t xml:space="preserve"> </w:t>
      </w:r>
      <w:r w:rsidRPr="00122F79">
        <w:rPr>
          <w:sz w:val="24"/>
          <w:szCs w:val="24"/>
        </w:rPr>
        <w:t xml:space="preserve">is unable to provide the Services due to the physical disability or illness of the </w:t>
      </w:r>
      <w:r w:rsidR="005D610E" w:rsidRPr="00E341C0">
        <w:rPr>
          <w:sz w:val="24"/>
          <w:szCs w:val="24"/>
        </w:rPr>
        <w:t>Speaker</w:t>
      </w:r>
      <w:r w:rsidR="005D610E">
        <w:rPr>
          <w:sz w:val="24"/>
          <w:szCs w:val="24"/>
        </w:rPr>
        <w:t xml:space="preserve"> </w:t>
      </w:r>
      <w:r w:rsidRPr="00122F79">
        <w:rPr>
          <w:sz w:val="24"/>
          <w:szCs w:val="24"/>
        </w:rPr>
        <w:t xml:space="preserve">or due to acts or regulations of public authorities (including inclement weather resulting in declared State of Emergency or regional driving ban), labor difficulties, civil tumult, strike, epidemic, interruption or delay of travel services, war conditions or any other similar </w:t>
      </w:r>
      <w:r w:rsidR="00264563" w:rsidRPr="00122F79">
        <w:rPr>
          <w:sz w:val="24"/>
          <w:szCs w:val="24"/>
        </w:rPr>
        <w:t xml:space="preserve">or dissimilar </w:t>
      </w:r>
      <w:r w:rsidRPr="00122F79">
        <w:rPr>
          <w:sz w:val="24"/>
          <w:szCs w:val="24"/>
        </w:rPr>
        <w:t xml:space="preserve">cause beyond the control of </w:t>
      </w:r>
      <w:r w:rsidR="005D610E" w:rsidRPr="00E341C0">
        <w:rPr>
          <w:sz w:val="24"/>
          <w:szCs w:val="24"/>
        </w:rPr>
        <w:t>Speaker</w:t>
      </w:r>
      <w:r w:rsidR="005D610E">
        <w:rPr>
          <w:sz w:val="24"/>
          <w:szCs w:val="24"/>
        </w:rPr>
        <w:t xml:space="preserve"> </w:t>
      </w:r>
      <w:r w:rsidR="00264563" w:rsidRPr="00122F79">
        <w:rPr>
          <w:sz w:val="24"/>
          <w:szCs w:val="24"/>
        </w:rPr>
        <w:t>and SUNY</w:t>
      </w:r>
      <w:r w:rsidRPr="00122F79">
        <w:rPr>
          <w:sz w:val="24"/>
          <w:szCs w:val="24"/>
        </w:rPr>
        <w:t xml:space="preserve">.  If </w:t>
      </w:r>
      <w:r w:rsidR="005D610E" w:rsidRPr="00E341C0">
        <w:rPr>
          <w:sz w:val="24"/>
          <w:szCs w:val="24"/>
        </w:rPr>
        <w:t>Speaker</w:t>
      </w:r>
      <w:r w:rsidR="005D610E">
        <w:rPr>
          <w:sz w:val="24"/>
          <w:szCs w:val="24"/>
        </w:rPr>
        <w:t xml:space="preserve"> </w:t>
      </w:r>
      <w:r w:rsidR="00735E98" w:rsidRPr="00122F79">
        <w:rPr>
          <w:sz w:val="24"/>
          <w:szCs w:val="24"/>
        </w:rPr>
        <w:t>fails to perform, appear or present</w:t>
      </w:r>
      <w:r w:rsidRPr="00122F79">
        <w:rPr>
          <w:sz w:val="24"/>
          <w:szCs w:val="24"/>
        </w:rPr>
        <w:t xml:space="preserve"> for any reason other those specifically provided for herein, then </w:t>
      </w:r>
      <w:r w:rsidR="005D610E" w:rsidRPr="00E341C0">
        <w:rPr>
          <w:sz w:val="24"/>
          <w:szCs w:val="24"/>
        </w:rPr>
        <w:t>Speaker</w:t>
      </w:r>
      <w:r w:rsidR="005D610E">
        <w:rPr>
          <w:sz w:val="24"/>
          <w:szCs w:val="24"/>
        </w:rPr>
        <w:t xml:space="preserve"> </w:t>
      </w:r>
      <w:r w:rsidRPr="00122F79">
        <w:rPr>
          <w:sz w:val="24"/>
          <w:szCs w:val="24"/>
        </w:rPr>
        <w:t xml:space="preserve">shall reimburse SUNY for any </w:t>
      </w:r>
      <w:r w:rsidR="00122F79" w:rsidRPr="00122F79">
        <w:rPr>
          <w:sz w:val="24"/>
          <w:szCs w:val="24"/>
        </w:rPr>
        <w:t xml:space="preserve">actual, documented </w:t>
      </w:r>
      <w:r w:rsidRPr="00122F79">
        <w:rPr>
          <w:sz w:val="24"/>
          <w:szCs w:val="24"/>
        </w:rPr>
        <w:t>expenses incurred by SUNY in connection with the engagement including, but not limited to,</w:t>
      </w:r>
      <w:r w:rsidR="00735E98" w:rsidRPr="00122F79">
        <w:rPr>
          <w:sz w:val="24"/>
          <w:szCs w:val="24"/>
        </w:rPr>
        <w:t xml:space="preserve"> printing of tickets, advertising, rental of location, production, promotion, catering, charges for personnel, equipment and costs incurred in notifying the public that the performance has b</w:t>
      </w:r>
      <w:r w:rsidR="005D610E">
        <w:rPr>
          <w:sz w:val="24"/>
          <w:szCs w:val="24"/>
        </w:rPr>
        <w:t>een postponed or cancelled.  An invoice for all</w:t>
      </w:r>
      <w:r w:rsidR="00735E98" w:rsidRPr="00122F79">
        <w:rPr>
          <w:sz w:val="24"/>
          <w:szCs w:val="24"/>
        </w:rPr>
        <w:t xml:space="preserve"> such expenses shall be sent to </w:t>
      </w:r>
      <w:r w:rsidR="005D610E" w:rsidRPr="00E341C0">
        <w:rPr>
          <w:sz w:val="24"/>
          <w:szCs w:val="24"/>
        </w:rPr>
        <w:t>Speaker</w:t>
      </w:r>
      <w:r w:rsidR="005D610E">
        <w:rPr>
          <w:sz w:val="24"/>
          <w:szCs w:val="24"/>
        </w:rPr>
        <w:t xml:space="preserve"> </w:t>
      </w:r>
      <w:r w:rsidR="00735E98" w:rsidRPr="00122F79">
        <w:rPr>
          <w:sz w:val="24"/>
          <w:szCs w:val="24"/>
        </w:rPr>
        <w:t xml:space="preserve">with </w:t>
      </w:r>
      <w:r w:rsidR="00735E98" w:rsidRPr="00122F79">
        <w:rPr>
          <w:sz w:val="24"/>
          <w:szCs w:val="24"/>
        </w:rPr>
        <w:lastRenderedPageBreak/>
        <w:t xml:space="preserve">substantiation no later than thirty (30) days after the contracted date of the performance with reimbursement to SUNY to be sent no later than ten (10) business days following </w:t>
      </w:r>
      <w:r w:rsidR="005D610E" w:rsidRPr="00E341C0">
        <w:rPr>
          <w:sz w:val="24"/>
          <w:szCs w:val="24"/>
        </w:rPr>
        <w:t>Speaker</w:t>
      </w:r>
      <w:r w:rsidR="00735E98" w:rsidRPr="00122F79">
        <w:rPr>
          <w:sz w:val="24"/>
          <w:szCs w:val="24"/>
        </w:rPr>
        <w:t>’s receipt of such statement.</w:t>
      </w:r>
      <w:r w:rsidR="00264563" w:rsidRPr="00122F79">
        <w:rPr>
          <w:sz w:val="24"/>
          <w:szCs w:val="24"/>
        </w:rPr>
        <w:t xml:space="preserve">  </w:t>
      </w:r>
    </w:p>
    <w:p w14:paraId="49BF8C36" w14:textId="77777777" w:rsidR="00122F79" w:rsidRPr="00122F79" w:rsidRDefault="00122F79" w:rsidP="00122F79">
      <w:pPr>
        <w:numPr>
          <w:ilvl w:val="0"/>
          <w:numId w:val="39"/>
        </w:numPr>
        <w:tabs>
          <w:tab w:val="left" w:pos="1440"/>
        </w:tabs>
        <w:spacing w:after="120" w:line="480" w:lineRule="auto"/>
        <w:ind w:left="0" w:firstLine="720"/>
        <w:rPr>
          <w:sz w:val="24"/>
          <w:szCs w:val="24"/>
        </w:rPr>
      </w:pPr>
      <w:r>
        <w:rPr>
          <w:b/>
          <w:sz w:val="24"/>
          <w:szCs w:val="24"/>
          <w:u w:val="single"/>
        </w:rPr>
        <w:t>Other Performances</w:t>
      </w:r>
      <w:r w:rsidR="006974CB">
        <w:rPr>
          <w:b/>
          <w:sz w:val="24"/>
          <w:szCs w:val="24"/>
          <w:u w:val="single"/>
        </w:rPr>
        <w:t xml:space="preserve"> and Outreach</w:t>
      </w:r>
      <w:r>
        <w:rPr>
          <w:b/>
          <w:sz w:val="24"/>
          <w:szCs w:val="24"/>
          <w:u w:val="single"/>
        </w:rPr>
        <w:t>.</w:t>
      </w:r>
      <w:r>
        <w:rPr>
          <w:sz w:val="24"/>
          <w:szCs w:val="24"/>
        </w:rPr>
        <w:t xml:space="preserve">  (a)  No performance will be given by </w:t>
      </w:r>
      <w:r w:rsidR="00A8057A" w:rsidRPr="00E341C0">
        <w:rPr>
          <w:sz w:val="24"/>
          <w:szCs w:val="24"/>
        </w:rPr>
        <w:t>Speaker</w:t>
      </w:r>
      <w:r w:rsidR="00A8057A">
        <w:rPr>
          <w:sz w:val="24"/>
          <w:szCs w:val="24"/>
        </w:rPr>
        <w:t xml:space="preserve"> </w:t>
      </w:r>
      <w:r>
        <w:rPr>
          <w:sz w:val="24"/>
          <w:szCs w:val="24"/>
        </w:rPr>
        <w:t xml:space="preserve">within a sixty (60) mile radius of the SUNY Location </w:t>
      </w:r>
      <w:r w:rsidR="00C57712">
        <w:rPr>
          <w:sz w:val="24"/>
          <w:szCs w:val="24"/>
        </w:rPr>
        <w:t xml:space="preserve">(“restricted zone”) </w:t>
      </w:r>
      <w:r>
        <w:rPr>
          <w:sz w:val="24"/>
          <w:szCs w:val="24"/>
        </w:rPr>
        <w:t xml:space="preserve">either six (6) months before or six (6) months following the Performance(s) herein </w:t>
      </w:r>
      <w:r w:rsidR="00C57712">
        <w:rPr>
          <w:sz w:val="24"/>
          <w:szCs w:val="24"/>
        </w:rPr>
        <w:t xml:space="preserve">(“restricted period”) </w:t>
      </w:r>
      <w:r>
        <w:rPr>
          <w:sz w:val="24"/>
          <w:szCs w:val="24"/>
        </w:rPr>
        <w:t xml:space="preserve">without the express written consent of SUNY.  (b)  If a performance within the </w:t>
      </w:r>
      <w:r w:rsidR="00C57712">
        <w:rPr>
          <w:sz w:val="24"/>
          <w:szCs w:val="24"/>
        </w:rPr>
        <w:t>restricted zone</w:t>
      </w:r>
      <w:r>
        <w:rPr>
          <w:sz w:val="24"/>
          <w:szCs w:val="24"/>
        </w:rPr>
        <w:t xml:space="preserve"> is scheduled after the </w:t>
      </w:r>
      <w:r w:rsidR="00C57712">
        <w:rPr>
          <w:sz w:val="24"/>
          <w:szCs w:val="24"/>
        </w:rPr>
        <w:t>restricted period</w:t>
      </w:r>
      <w:r>
        <w:rPr>
          <w:sz w:val="24"/>
          <w:szCs w:val="24"/>
        </w:rPr>
        <w:t xml:space="preserve">, no announcement of any kind of that performance may be made until after the </w:t>
      </w:r>
      <w:r w:rsidR="00C57712">
        <w:rPr>
          <w:sz w:val="24"/>
          <w:szCs w:val="24"/>
        </w:rPr>
        <w:t>last Performance provided for herein</w:t>
      </w:r>
      <w:r>
        <w:rPr>
          <w:sz w:val="24"/>
          <w:szCs w:val="24"/>
        </w:rPr>
        <w:t xml:space="preserve">.  </w:t>
      </w:r>
      <w:r w:rsidR="006974CB">
        <w:rPr>
          <w:sz w:val="24"/>
          <w:szCs w:val="24"/>
        </w:rPr>
        <w:t xml:space="preserve">(c) </w:t>
      </w:r>
      <w:r w:rsidR="00A8057A" w:rsidRPr="00E341C0">
        <w:rPr>
          <w:sz w:val="24"/>
          <w:szCs w:val="24"/>
        </w:rPr>
        <w:t>Speaker</w:t>
      </w:r>
      <w:r w:rsidR="00A8057A">
        <w:rPr>
          <w:sz w:val="24"/>
          <w:szCs w:val="24"/>
        </w:rPr>
        <w:t xml:space="preserve"> </w:t>
      </w:r>
      <w:r w:rsidR="00C57712">
        <w:rPr>
          <w:sz w:val="24"/>
          <w:szCs w:val="24"/>
        </w:rPr>
        <w:t>will</w:t>
      </w:r>
      <w:r>
        <w:rPr>
          <w:sz w:val="24"/>
          <w:szCs w:val="24"/>
        </w:rPr>
        <w:t xml:space="preserve"> notify SUNY of all </w:t>
      </w:r>
      <w:r w:rsidR="00A8057A">
        <w:rPr>
          <w:sz w:val="24"/>
          <w:szCs w:val="24"/>
        </w:rPr>
        <w:t xml:space="preserve">proposed </w:t>
      </w:r>
      <w:r>
        <w:rPr>
          <w:sz w:val="24"/>
          <w:szCs w:val="24"/>
        </w:rPr>
        <w:t>outreach</w:t>
      </w:r>
      <w:r w:rsidR="006974CB">
        <w:rPr>
          <w:sz w:val="24"/>
          <w:szCs w:val="24"/>
        </w:rPr>
        <w:t xml:space="preserve">, </w:t>
      </w:r>
      <w:r w:rsidR="006974CB" w:rsidRPr="00A8057A">
        <w:rPr>
          <w:sz w:val="24"/>
          <w:szCs w:val="24"/>
        </w:rPr>
        <w:t>marketing and promotional</w:t>
      </w:r>
      <w:r w:rsidRPr="00A8057A">
        <w:rPr>
          <w:sz w:val="24"/>
          <w:szCs w:val="24"/>
        </w:rPr>
        <w:t xml:space="preserve"> </w:t>
      </w:r>
      <w:r>
        <w:rPr>
          <w:sz w:val="24"/>
          <w:szCs w:val="24"/>
        </w:rPr>
        <w:t xml:space="preserve">activity </w:t>
      </w:r>
      <w:r w:rsidR="006974CB" w:rsidRPr="00A8057A">
        <w:rPr>
          <w:sz w:val="24"/>
          <w:szCs w:val="24"/>
        </w:rPr>
        <w:t>related to the Performance</w:t>
      </w:r>
      <w:r w:rsidR="00A8057A">
        <w:rPr>
          <w:sz w:val="24"/>
          <w:szCs w:val="24"/>
        </w:rPr>
        <w:t xml:space="preserve"> and a</w:t>
      </w:r>
      <w:r>
        <w:rPr>
          <w:sz w:val="24"/>
          <w:szCs w:val="24"/>
        </w:rPr>
        <w:t xml:space="preserve">ll </w:t>
      </w:r>
      <w:r w:rsidR="006974CB">
        <w:rPr>
          <w:sz w:val="24"/>
          <w:szCs w:val="24"/>
        </w:rPr>
        <w:t xml:space="preserve">such </w:t>
      </w:r>
      <w:r>
        <w:rPr>
          <w:sz w:val="24"/>
          <w:szCs w:val="24"/>
        </w:rPr>
        <w:t xml:space="preserve">outreach activities </w:t>
      </w:r>
      <w:r w:rsidR="00A8057A">
        <w:rPr>
          <w:sz w:val="24"/>
          <w:szCs w:val="24"/>
        </w:rPr>
        <w:t>related materials are subject to the prior written approval of</w:t>
      </w:r>
      <w:r>
        <w:rPr>
          <w:sz w:val="24"/>
          <w:szCs w:val="24"/>
        </w:rPr>
        <w:t xml:space="preserve"> SUNY.</w:t>
      </w:r>
    </w:p>
    <w:p w14:paraId="5472CBF5" w14:textId="77777777" w:rsidR="00DF4946" w:rsidRPr="00DF4946" w:rsidRDefault="006D453E" w:rsidP="00BB26BA">
      <w:pPr>
        <w:numPr>
          <w:ilvl w:val="0"/>
          <w:numId w:val="39"/>
        </w:numPr>
        <w:tabs>
          <w:tab w:val="left" w:pos="1440"/>
        </w:tabs>
        <w:spacing w:after="240" w:line="480" w:lineRule="auto"/>
        <w:ind w:left="0" w:firstLine="720"/>
        <w:outlineLvl w:val="0"/>
        <w:rPr>
          <w:sz w:val="24"/>
          <w:szCs w:val="24"/>
        </w:rPr>
      </w:pPr>
      <w:r w:rsidRPr="00F152F5">
        <w:rPr>
          <w:b/>
          <w:sz w:val="24"/>
          <w:szCs w:val="24"/>
          <w:u w:val="single"/>
        </w:rPr>
        <w:t>Insurance.</w:t>
      </w:r>
      <w:r w:rsidRPr="00DF4946">
        <w:rPr>
          <w:sz w:val="24"/>
          <w:szCs w:val="24"/>
        </w:rPr>
        <w:t xml:space="preserve">  </w:t>
      </w:r>
      <w:r w:rsidR="0092095E" w:rsidRPr="00DF4946">
        <w:rPr>
          <w:sz w:val="24"/>
          <w:szCs w:val="24"/>
        </w:rPr>
        <w:t xml:space="preserve">(a)  </w:t>
      </w:r>
      <w:r w:rsidR="00844FF8" w:rsidRPr="00E341C0">
        <w:rPr>
          <w:sz w:val="24"/>
          <w:szCs w:val="24"/>
        </w:rPr>
        <w:t>Speaker</w:t>
      </w:r>
      <w:r w:rsidR="00844FF8">
        <w:rPr>
          <w:sz w:val="24"/>
          <w:szCs w:val="24"/>
        </w:rPr>
        <w:t xml:space="preserve"> </w:t>
      </w:r>
      <w:r w:rsidR="00C57712">
        <w:rPr>
          <w:sz w:val="24"/>
          <w:szCs w:val="24"/>
        </w:rPr>
        <w:t>will</w:t>
      </w:r>
      <w:r w:rsidRPr="00DF4946">
        <w:rPr>
          <w:sz w:val="24"/>
          <w:szCs w:val="24"/>
        </w:rPr>
        <w:t xml:space="preserve"> obtain</w:t>
      </w:r>
      <w:r w:rsidR="0092095E" w:rsidRPr="00DF4946">
        <w:rPr>
          <w:sz w:val="24"/>
          <w:szCs w:val="24"/>
        </w:rPr>
        <w:t xml:space="preserve"> and maintain during the Term w</w:t>
      </w:r>
      <w:r w:rsidRPr="00DF4946">
        <w:rPr>
          <w:sz w:val="24"/>
          <w:szCs w:val="24"/>
        </w:rPr>
        <w:t>orkers</w:t>
      </w:r>
      <w:r w:rsidR="00614E16" w:rsidRPr="00DF4946">
        <w:rPr>
          <w:sz w:val="24"/>
          <w:szCs w:val="24"/>
        </w:rPr>
        <w:t>’ c</w:t>
      </w:r>
      <w:r w:rsidRPr="00DF4946">
        <w:rPr>
          <w:sz w:val="24"/>
          <w:szCs w:val="24"/>
        </w:rPr>
        <w:t xml:space="preserve">ompensation </w:t>
      </w:r>
      <w:r w:rsidR="00614E16" w:rsidRPr="00DF4946">
        <w:rPr>
          <w:sz w:val="24"/>
          <w:szCs w:val="24"/>
        </w:rPr>
        <w:t>and disability benefits c</w:t>
      </w:r>
      <w:r w:rsidRPr="00DF4946">
        <w:rPr>
          <w:sz w:val="24"/>
          <w:szCs w:val="24"/>
        </w:rPr>
        <w:t xml:space="preserve">overage for the benefit of such employees </w:t>
      </w:r>
      <w:r w:rsidR="00F526B5" w:rsidRPr="00DF4946">
        <w:rPr>
          <w:sz w:val="24"/>
          <w:szCs w:val="24"/>
        </w:rPr>
        <w:t xml:space="preserve">providing Services </w:t>
      </w:r>
      <w:r w:rsidRPr="00DF4946">
        <w:rPr>
          <w:sz w:val="24"/>
          <w:szCs w:val="24"/>
        </w:rPr>
        <w:t xml:space="preserve">as required </w:t>
      </w:r>
      <w:r w:rsidR="00614E16" w:rsidRPr="00DF4946">
        <w:rPr>
          <w:sz w:val="24"/>
          <w:szCs w:val="24"/>
        </w:rPr>
        <w:t>by applicable law</w:t>
      </w:r>
      <w:r w:rsidRPr="00DF4946">
        <w:rPr>
          <w:sz w:val="24"/>
          <w:szCs w:val="24"/>
        </w:rPr>
        <w:t xml:space="preserve">.  </w:t>
      </w:r>
      <w:r w:rsidR="0092095E" w:rsidRPr="00DF4946">
        <w:rPr>
          <w:sz w:val="24"/>
          <w:szCs w:val="24"/>
        </w:rPr>
        <w:t xml:space="preserve">(b) </w:t>
      </w:r>
      <w:r w:rsidR="00844FF8" w:rsidRPr="00E341C0">
        <w:rPr>
          <w:sz w:val="24"/>
          <w:szCs w:val="24"/>
        </w:rPr>
        <w:t>Speaker</w:t>
      </w:r>
      <w:r w:rsidR="00844FF8">
        <w:rPr>
          <w:sz w:val="24"/>
          <w:szCs w:val="24"/>
        </w:rPr>
        <w:t xml:space="preserve"> </w:t>
      </w:r>
      <w:r w:rsidR="00C57712">
        <w:rPr>
          <w:sz w:val="24"/>
          <w:szCs w:val="24"/>
        </w:rPr>
        <w:t>will</w:t>
      </w:r>
      <w:r w:rsidR="0092095E" w:rsidRPr="00DF4946">
        <w:rPr>
          <w:sz w:val="24"/>
          <w:szCs w:val="24"/>
        </w:rPr>
        <w:t xml:space="preserve"> obtain and maintain during the Term </w:t>
      </w:r>
      <w:r w:rsidR="00F6186A" w:rsidRPr="00DF4946">
        <w:rPr>
          <w:sz w:val="24"/>
          <w:szCs w:val="24"/>
        </w:rPr>
        <w:t xml:space="preserve">comprehensive </w:t>
      </w:r>
      <w:r w:rsidR="0092095E" w:rsidRPr="00DF4946">
        <w:rPr>
          <w:sz w:val="24"/>
          <w:szCs w:val="24"/>
        </w:rPr>
        <w:t>g</w:t>
      </w:r>
      <w:r w:rsidRPr="00DF4946">
        <w:rPr>
          <w:sz w:val="24"/>
          <w:szCs w:val="24"/>
        </w:rPr>
        <w:t xml:space="preserve">eneral </w:t>
      </w:r>
      <w:r w:rsidR="00614E16" w:rsidRPr="00DF4946">
        <w:rPr>
          <w:sz w:val="24"/>
          <w:szCs w:val="24"/>
        </w:rPr>
        <w:t>l</w:t>
      </w:r>
      <w:r w:rsidRPr="00DF4946">
        <w:rPr>
          <w:sz w:val="24"/>
          <w:szCs w:val="24"/>
        </w:rPr>
        <w:t xml:space="preserve">iability </w:t>
      </w:r>
      <w:r w:rsidR="00614E16" w:rsidRPr="00DF4946">
        <w:rPr>
          <w:sz w:val="24"/>
          <w:szCs w:val="24"/>
        </w:rPr>
        <w:t>i</w:t>
      </w:r>
      <w:r w:rsidRPr="00DF4946">
        <w:rPr>
          <w:sz w:val="24"/>
          <w:szCs w:val="24"/>
        </w:rPr>
        <w:t>nsurance from an insurance company licensed by the State of New Yor</w:t>
      </w:r>
      <w:r w:rsidR="00614E16" w:rsidRPr="00DF4946">
        <w:rPr>
          <w:sz w:val="24"/>
          <w:szCs w:val="24"/>
        </w:rPr>
        <w:t>k with a rating of at least “A-“</w:t>
      </w:r>
      <w:r w:rsidRPr="00DF4946">
        <w:rPr>
          <w:sz w:val="24"/>
          <w:szCs w:val="24"/>
        </w:rPr>
        <w:t xml:space="preserve"> as published with Standard &amp; </w:t>
      </w:r>
      <w:proofErr w:type="spellStart"/>
      <w:r w:rsidRPr="00DF4946">
        <w:rPr>
          <w:sz w:val="24"/>
          <w:szCs w:val="24"/>
        </w:rPr>
        <w:t>Poors</w:t>
      </w:r>
      <w:proofErr w:type="spellEnd"/>
      <w:r w:rsidRPr="00DF4946">
        <w:rPr>
          <w:sz w:val="24"/>
          <w:szCs w:val="24"/>
        </w:rPr>
        <w:t xml:space="preserve"> with limits no less than One Million Dollars ($1,000,0</w:t>
      </w:r>
      <w:r w:rsidR="00844FF8">
        <w:rPr>
          <w:sz w:val="24"/>
          <w:szCs w:val="24"/>
        </w:rPr>
        <w:t xml:space="preserve">00) per claim and </w:t>
      </w:r>
      <w:r w:rsidR="00614E16" w:rsidRPr="00DF4946">
        <w:rPr>
          <w:sz w:val="24"/>
          <w:szCs w:val="24"/>
        </w:rPr>
        <w:t>Two Million D</w:t>
      </w:r>
      <w:r w:rsidRPr="00DF4946">
        <w:rPr>
          <w:sz w:val="24"/>
          <w:szCs w:val="24"/>
        </w:rPr>
        <w:t>ollars ($2,000,000)</w:t>
      </w:r>
      <w:r w:rsidR="00844FF8">
        <w:rPr>
          <w:sz w:val="24"/>
          <w:szCs w:val="24"/>
        </w:rPr>
        <w:t xml:space="preserve"> </w:t>
      </w:r>
      <w:r w:rsidRPr="00DF4946">
        <w:rPr>
          <w:sz w:val="24"/>
          <w:szCs w:val="24"/>
        </w:rPr>
        <w:t xml:space="preserve">in the aggregate.  </w:t>
      </w:r>
      <w:r w:rsidR="00844FF8">
        <w:rPr>
          <w:sz w:val="24"/>
          <w:szCs w:val="24"/>
        </w:rPr>
        <w:t>Upon request, s</w:t>
      </w:r>
      <w:r w:rsidR="00614E16" w:rsidRPr="00DF4946">
        <w:rPr>
          <w:sz w:val="24"/>
          <w:szCs w:val="24"/>
        </w:rPr>
        <w:t xml:space="preserve">uch policy </w:t>
      </w:r>
      <w:r w:rsidR="00C57712">
        <w:rPr>
          <w:sz w:val="24"/>
          <w:szCs w:val="24"/>
        </w:rPr>
        <w:t>will</w:t>
      </w:r>
      <w:r w:rsidR="00614E16" w:rsidRPr="00DF4946">
        <w:rPr>
          <w:sz w:val="24"/>
          <w:szCs w:val="24"/>
        </w:rPr>
        <w:t xml:space="preserve"> name </w:t>
      </w:r>
      <w:r w:rsidR="007A66CE" w:rsidRPr="00DF4946">
        <w:rPr>
          <w:sz w:val="24"/>
          <w:szCs w:val="24"/>
        </w:rPr>
        <w:t xml:space="preserve">SUNY as an additional insured, </w:t>
      </w:r>
      <w:r w:rsidR="00614E16" w:rsidRPr="00DF4946">
        <w:rPr>
          <w:sz w:val="24"/>
          <w:szCs w:val="24"/>
        </w:rPr>
        <w:t xml:space="preserve">designate </w:t>
      </w:r>
      <w:r w:rsidR="007A66CE" w:rsidRPr="00DF4946">
        <w:rPr>
          <w:sz w:val="24"/>
          <w:szCs w:val="24"/>
        </w:rPr>
        <w:t>SUNY</w:t>
      </w:r>
      <w:r w:rsidR="00614E16" w:rsidRPr="00DF4946">
        <w:rPr>
          <w:sz w:val="24"/>
          <w:szCs w:val="24"/>
        </w:rPr>
        <w:t xml:space="preserve"> as loss payee, and contain a provision that SUNY shall receive </w:t>
      </w:r>
      <w:r w:rsidR="007A66CE" w:rsidRPr="00DF4946">
        <w:rPr>
          <w:sz w:val="24"/>
          <w:szCs w:val="24"/>
        </w:rPr>
        <w:t xml:space="preserve">prior </w:t>
      </w:r>
      <w:r w:rsidR="00614E16" w:rsidRPr="00DF4946">
        <w:rPr>
          <w:sz w:val="24"/>
          <w:szCs w:val="24"/>
        </w:rPr>
        <w:t xml:space="preserve">written notice </w:t>
      </w:r>
      <w:r w:rsidR="007A66CE" w:rsidRPr="00DF4946">
        <w:rPr>
          <w:sz w:val="24"/>
          <w:szCs w:val="24"/>
        </w:rPr>
        <w:t xml:space="preserve">of </w:t>
      </w:r>
      <w:r w:rsidR="00614E16" w:rsidRPr="00DF4946">
        <w:rPr>
          <w:sz w:val="24"/>
          <w:szCs w:val="24"/>
        </w:rPr>
        <w:t>any material change, cancellation or expiration of such policy.</w:t>
      </w:r>
      <w:r w:rsidR="00463809" w:rsidRPr="00DF4946">
        <w:rPr>
          <w:sz w:val="24"/>
          <w:szCs w:val="24"/>
        </w:rPr>
        <w:t xml:space="preserve">  (c</w:t>
      </w:r>
      <w:r w:rsidR="0092095E" w:rsidRPr="00DF4946">
        <w:rPr>
          <w:sz w:val="24"/>
          <w:szCs w:val="24"/>
        </w:rPr>
        <w:t>)</w:t>
      </w:r>
      <w:r w:rsidR="00463809" w:rsidRPr="00DF4946">
        <w:rPr>
          <w:sz w:val="24"/>
          <w:szCs w:val="24"/>
        </w:rPr>
        <w:t xml:space="preserve">  </w:t>
      </w:r>
      <w:r w:rsidR="0092095E" w:rsidRPr="00DF4946">
        <w:rPr>
          <w:sz w:val="24"/>
          <w:szCs w:val="24"/>
        </w:rPr>
        <w:t xml:space="preserve">Performer </w:t>
      </w:r>
      <w:r w:rsidR="00C57712">
        <w:rPr>
          <w:sz w:val="24"/>
          <w:szCs w:val="24"/>
        </w:rPr>
        <w:t>will</w:t>
      </w:r>
      <w:r w:rsidR="0092095E" w:rsidRPr="00DF4946">
        <w:rPr>
          <w:sz w:val="24"/>
          <w:szCs w:val="24"/>
        </w:rPr>
        <w:t xml:space="preserve"> deliver certificates of insurance for the stated coverage </w:t>
      </w:r>
      <w:r w:rsidR="00844FF8">
        <w:rPr>
          <w:sz w:val="24"/>
          <w:szCs w:val="24"/>
        </w:rPr>
        <w:t xml:space="preserve">at least ten (10) business days prior to the first scheduled performance date.  </w:t>
      </w:r>
    </w:p>
    <w:p w14:paraId="530755C3" w14:textId="77777777" w:rsidR="00C04F15" w:rsidRPr="00DF4946" w:rsidRDefault="00E36573" w:rsidP="00BB26BA">
      <w:pPr>
        <w:numPr>
          <w:ilvl w:val="0"/>
          <w:numId w:val="39"/>
        </w:numPr>
        <w:tabs>
          <w:tab w:val="left" w:pos="1440"/>
        </w:tabs>
        <w:spacing w:after="240" w:line="480" w:lineRule="auto"/>
        <w:ind w:left="0" w:firstLine="720"/>
        <w:outlineLvl w:val="0"/>
        <w:rPr>
          <w:sz w:val="24"/>
          <w:szCs w:val="24"/>
        </w:rPr>
      </w:pPr>
      <w:r w:rsidRPr="00DF4946">
        <w:rPr>
          <w:b/>
          <w:sz w:val="24"/>
          <w:szCs w:val="24"/>
          <w:u w:val="single"/>
        </w:rPr>
        <w:t>Representations and Warranties.</w:t>
      </w:r>
      <w:r w:rsidRPr="00DF4946">
        <w:rPr>
          <w:sz w:val="24"/>
          <w:szCs w:val="24"/>
        </w:rPr>
        <w:t xml:space="preserve">  </w:t>
      </w:r>
      <w:r w:rsidR="00844FF8" w:rsidRPr="00E341C0">
        <w:rPr>
          <w:sz w:val="24"/>
          <w:szCs w:val="24"/>
        </w:rPr>
        <w:t>Speaker</w:t>
      </w:r>
      <w:r w:rsidR="00844FF8">
        <w:rPr>
          <w:sz w:val="24"/>
          <w:szCs w:val="24"/>
        </w:rPr>
        <w:t xml:space="preserve"> </w:t>
      </w:r>
      <w:r w:rsidRPr="00DF4946">
        <w:rPr>
          <w:sz w:val="24"/>
          <w:szCs w:val="24"/>
        </w:rPr>
        <w:t xml:space="preserve">represents </w:t>
      </w:r>
      <w:r w:rsidR="0004573D" w:rsidRPr="00DF4946">
        <w:rPr>
          <w:sz w:val="24"/>
          <w:szCs w:val="24"/>
        </w:rPr>
        <w:t xml:space="preserve">and warrants </w:t>
      </w:r>
      <w:r w:rsidRPr="00DF4946">
        <w:rPr>
          <w:sz w:val="24"/>
          <w:szCs w:val="24"/>
        </w:rPr>
        <w:t xml:space="preserve">that </w:t>
      </w:r>
      <w:r w:rsidR="00844FF8" w:rsidRPr="00E341C0">
        <w:rPr>
          <w:sz w:val="24"/>
          <w:szCs w:val="24"/>
        </w:rPr>
        <w:t>Speaker</w:t>
      </w:r>
      <w:r w:rsidR="00844FF8">
        <w:rPr>
          <w:sz w:val="24"/>
          <w:szCs w:val="24"/>
        </w:rPr>
        <w:t xml:space="preserve"> </w:t>
      </w:r>
      <w:r w:rsidRPr="00DF4946">
        <w:rPr>
          <w:sz w:val="24"/>
          <w:szCs w:val="24"/>
        </w:rPr>
        <w:t>has full right and authority to enter into this Agreement</w:t>
      </w:r>
      <w:r w:rsidR="00463809" w:rsidRPr="00DF4946">
        <w:rPr>
          <w:sz w:val="24"/>
          <w:szCs w:val="24"/>
        </w:rPr>
        <w:t xml:space="preserve"> and perform the Services</w:t>
      </w:r>
      <w:r w:rsidR="00844FF8">
        <w:rPr>
          <w:sz w:val="24"/>
          <w:szCs w:val="24"/>
        </w:rPr>
        <w:t>.</w:t>
      </w:r>
    </w:p>
    <w:p w14:paraId="5B71F8EC" w14:textId="77777777" w:rsidR="00C04F15" w:rsidRDefault="008D1A11" w:rsidP="00E63B11">
      <w:pPr>
        <w:numPr>
          <w:ilvl w:val="0"/>
          <w:numId w:val="39"/>
        </w:numPr>
        <w:spacing w:after="120" w:line="480" w:lineRule="auto"/>
        <w:ind w:left="0" w:firstLine="720"/>
        <w:rPr>
          <w:sz w:val="24"/>
          <w:szCs w:val="24"/>
        </w:rPr>
      </w:pPr>
      <w:r w:rsidRPr="00C04F15">
        <w:rPr>
          <w:b/>
          <w:sz w:val="24"/>
          <w:szCs w:val="24"/>
          <w:u w:val="single"/>
        </w:rPr>
        <w:lastRenderedPageBreak/>
        <w:t>Indemnification</w:t>
      </w:r>
      <w:r w:rsidR="001E321B" w:rsidRPr="00C04F15">
        <w:rPr>
          <w:b/>
          <w:sz w:val="24"/>
          <w:szCs w:val="24"/>
          <w:u w:val="single"/>
        </w:rPr>
        <w:t>.</w:t>
      </w:r>
      <w:r w:rsidRPr="00C04F15">
        <w:rPr>
          <w:sz w:val="24"/>
          <w:szCs w:val="24"/>
        </w:rPr>
        <w:t xml:space="preserve">  </w:t>
      </w:r>
      <w:r w:rsidR="00844FF8" w:rsidRPr="00E341C0">
        <w:rPr>
          <w:sz w:val="24"/>
          <w:szCs w:val="24"/>
        </w:rPr>
        <w:t>Speaker</w:t>
      </w:r>
      <w:r w:rsidR="00844FF8">
        <w:rPr>
          <w:sz w:val="24"/>
          <w:szCs w:val="24"/>
        </w:rPr>
        <w:t xml:space="preserve"> </w:t>
      </w:r>
      <w:r w:rsidR="00C57712">
        <w:rPr>
          <w:sz w:val="24"/>
          <w:szCs w:val="24"/>
        </w:rPr>
        <w:t>will</w:t>
      </w:r>
      <w:r w:rsidR="001E321B" w:rsidRPr="00C04F15">
        <w:rPr>
          <w:sz w:val="24"/>
          <w:szCs w:val="24"/>
        </w:rPr>
        <w:t xml:space="preserve"> indemnify, defend and </w:t>
      </w:r>
      <w:r w:rsidR="00C57712">
        <w:rPr>
          <w:sz w:val="24"/>
          <w:szCs w:val="24"/>
        </w:rPr>
        <w:t>hold</w:t>
      </w:r>
      <w:r w:rsidR="001E321B" w:rsidRPr="00C04F15">
        <w:rPr>
          <w:sz w:val="24"/>
          <w:szCs w:val="24"/>
        </w:rPr>
        <w:t xml:space="preserve"> harmless SUNY, its officers, employees and agents without limitation, from and against any and all damages, expenses (including reasonable attorneys</w:t>
      </w:r>
      <w:r w:rsidR="00E63B11" w:rsidRPr="00C04F15">
        <w:rPr>
          <w:sz w:val="24"/>
          <w:szCs w:val="24"/>
        </w:rPr>
        <w:t>’</w:t>
      </w:r>
      <w:r w:rsidR="001E321B" w:rsidRPr="00C04F15">
        <w:rPr>
          <w:sz w:val="24"/>
          <w:szCs w:val="24"/>
        </w:rPr>
        <w:t xml:space="preserve"> fees), claims, judgments, liabilities, losses, awards, and costs arising out of or related to this Agreement</w:t>
      </w:r>
      <w:r w:rsidRPr="00C04F15">
        <w:rPr>
          <w:sz w:val="24"/>
          <w:szCs w:val="24"/>
        </w:rPr>
        <w:t xml:space="preserve"> and resulting from </w:t>
      </w:r>
      <w:r w:rsidR="00844FF8" w:rsidRPr="00E341C0">
        <w:rPr>
          <w:sz w:val="24"/>
          <w:szCs w:val="24"/>
        </w:rPr>
        <w:t>Speaker</w:t>
      </w:r>
      <w:r w:rsidRPr="00C04F15">
        <w:rPr>
          <w:sz w:val="24"/>
          <w:szCs w:val="24"/>
        </w:rPr>
        <w:t>’s negligence, intentional misconduct and/or breach of this Agreement</w:t>
      </w:r>
      <w:r w:rsidR="001E321B" w:rsidRPr="00C04F15">
        <w:rPr>
          <w:sz w:val="24"/>
          <w:szCs w:val="24"/>
        </w:rPr>
        <w:t xml:space="preserve">.  </w:t>
      </w:r>
      <w:r w:rsidRPr="00C04F15">
        <w:rPr>
          <w:sz w:val="24"/>
          <w:szCs w:val="24"/>
        </w:rPr>
        <w:t>SUNY</w:t>
      </w:r>
      <w:r w:rsidR="001E321B" w:rsidRPr="00C04F15">
        <w:rPr>
          <w:sz w:val="24"/>
          <w:szCs w:val="24"/>
        </w:rPr>
        <w:t xml:space="preserve"> reserves the right to join in </w:t>
      </w:r>
      <w:r w:rsidRPr="00C04F15">
        <w:rPr>
          <w:sz w:val="24"/>
          <w:szCs w:val="24"/>
        </w:rPr>
        <w:t xml:space="preserve">the defense of </w:t>
      </w:r>
      <w:r w:rsidR="001E321B" w:rsidRPr="00C04F15">
        <w:rPr>
          <w:sz w:val="24"/>
          <w:szCs w:val="24"/>
        </w:rPr>
        <w:t xml:space="preserve">any such claim, demand or suit at its </w:t>
      </w:r>
      <w:r w:rsidRPr="00C04F15">
        <w:rPr>
          <w:sz w:val="24"/>
          <w:szCs w:val="24"/>
        </w:rPr>
        <w:t>own expense</w:t>
      </w:r>
      <w:r w:rsidR="001E321B" w:rsidRPr="00C04F15">
        <w:rPr>
          <w:sz w:val="24"/>
          <w:szCs w:val="24"/>
        </w:rPr>
        <w:t xml:space="preserve">.  </w:t>
      </w:r>
    </w:p>
    <w:p w14:paraId="3E6762D5" w14:textId="77777777" w:rsidR="00C04F15" w:rsidRDefault="0000375F" w:rsidP="00C04F15">
      <w:pPr>
        <w:numPr>
          <w:ilvl w:val="0"/>
          <w:numId w:val="39"/>
        </w:numPr>
        <w:spacing w:after="120" w:line="480" w:lineRule="auto"/>
        <w:ind w:left="0" w:firstLine="720"/>
        <w:rPr>
          <w:sz w:val="24"/>
          <w:szCs w:val="24"/>
        </w:rPr>
      </w:pPr>
      <w:r w:rsidRPr="00C04F15">
        <w:rPr>
          <w:b/>
          <w:sz w:val="24"/>
          <w:szCs w:val="24"/>
          <w:u w:val="single"/>
        </w:rPr>
        <w:t>Parties’ Relationship.</w:t>
      </w:r>
      <w:r w:rsidRPr="00C04F15">
        <w:rPr>
          <w:sz w:val="24"/>
          <w:szCs w:val="24"/>
        </w:rPr>
        <w:t xml:space="preserve">  The relationship of </w:t>
      </w:r>
      <w:r w:rsidR="00844FF8" w:rsidRPr="00E341C0">
        <w:rPr>
          <w:sz w:val="24"/>
          <w:szCs w:val="24"/>
        </w:rPr>
        <w:t>Speaker</w:t>
      </w:r>
      <w:r w:rsidR="00844FF8">
        <w:rPr>
          <w:sz w:val="24"/>
          <w:szCs w:val="24"/>
        </w:rPr>
        <w:t xml:space="preserve"> </w:t>
      </w:r>
      <w:r w:rsidRPr="00C04F15">
        <w:rPr>
          <w:sz w:val="24"/>
          <w:szCs w:val="24"/>
        </w:rPr>
        <w:t xml:space="preserve">to SUNY arising out of this Agreement </w:t>
      </w:r>
      <w:r w:rsidR="00C57712">
        <w:rPr>
          <w:sz w:val="24"/>
          <w:szCs w:val="24"/>
        </w:rPr>
        <w:t>will</w:t>
      </w:r>
      <w:r w:rsidRPr="00C04F15">
        <w:rPr>
          <w:sz w:val="24"/>
          <w:szCs w:val="24"/>
        </w:rPr>
        <w:t xml:space="preserve"> be that of an independent contractor.  Nothing herein </w:t>
      </w:r>
      <w:r w:rsidR="00C57712">
        <w:rPr>
          <w:sz w:val="24"/>
          <w:szCs w:val="24"/>
        </w:rPr>
        <w:t>will</w:t>
      </w:r>
      <w:r w:rsidRPr="00C04F15">
        <w:rPr>
          <w:sz w:val="24"/>
          <w:szCs w:val="24"/>
        </w:rPr>
        <w:t xml:space="preserve"> be deemed to render either party an agent, joint venture or partner of the other and neither party </w:t>
      </w:r>
      <w:r w:rsidR="00C57712">
        <w:rPr>
          <w:sz w:val="24"/>
          <w:szCs w:val="24"/>
        </w:rPr>
        <w:t>will have</w:t>
      </w:r>
      <w:r w:rsidRPr="00C04F15">
        <w:rPr>
          <w:sz w:val="24"/>
          <w:szCs w:val="24"/>
        </w:rPr>
        <w:t xml:space="preserve"> the power or authority to enter bind the other</w:t>
      </w:r>
      <w:r w:rsidRPr="00C04F15">
        <w:rPr>
          <w:b/>
          <w:sz w:val="24"/>
          <w:szCs w:val="24"/>
        </w:rPr>
        <w:t xml:space="preserve">.  </w:t>
      </w:r>
      <w:r w:rsidRPr="00C43976">
        <w:rPr>
          <w:sz w:val="24"/>
          <w:szCs w:val="24"/>
        </w:rPr>
        <w:t xml:space="preserve">Additionally, </w:t>
      </w:r>
      <w:r w:rsidR="00844FF8" w:rsidRPr="00E341C0">
        <w:rPr>
          <w:sz w:val="24"/>
          <w:szCs w:val="24"/>
        </w:rPr>
        <w:t>Speaker</w:t>
      </w:r>
      <w:r w:rsidR="00844FF8">
        <w:rPr>
          <w:sz w:val="24"/>
          <w:szCs w:val="24"/>
        </w:rPr>
        <w:t xml:space="preserve"> </w:t>
      </w:r>
      <w:r w:rsidRPr="00C43976">
        <w:rPr>
          <w:sz w:val="24"/>
          <w:szCs w:val="24"/>
        </w:rPr>
        <w:t xml:space="preserve">will be solely responsible for the supervision, daily direction and control of its employees and will have sole responsibility for the payment of salary (including withholding of income taxes and social security), workers compensation, disability benefits, and all other benefits for its personnel and </w:t>
      </w:r>
      <w:r w:rsidR="00CD52F1" w:rsidRPr="00C43976">
        <w:rPr>
          <w:sz w:val="24"/>
          <w:szCs w:val="24"/>
        </w:rPr>
        <w:t>Performer</w:t>
      </w:r>
      <w:r w:rsidRPr="00C43976">
        <w:rPr>
          <w:sz w:val="24"/>
          <w:szCs w:val="24"/>
        </w:rPr>
        <w:t>’s personnel will not be considered employees of SUNY.</w:t>
      </w:r>
      <w:r w:rsidRPr="00C04F15">
        <w:rPr>
          <w:sz w:val="24"/>
          <w:szCs w:val="24"/>
        </w:rPr>
        <w:t xml:space="preserve">  </w:t>
      </w:r>
    </w:p>
    <w:p w14:paraId="1F474AD7" w14:textId="77777777" w:rsidR="00C04F15" w:rsidRDefault="00694F26" w:rsidP="00C04F15">
      <w:pPr>
        <w:numPr>
          <w:ilvl w:val="0"/>
          <w:numId w:val="39"/>
        </w:numPr>
        <w:spacing w:after="120" w:line="480" w:lineRule="auto"/>
        <w:ind w:left="0" w:firstLine="720"/>
        <w:rPr>
          <w:sz w:val="24"/>
          <w:szCs w:val="24"/>
        </w:rPr>
      </w:pPr>
      <w:r w:rsidRPr="00C04F15">
        <w:rPr>
          <w:b/>
          <w:sz w:val="24"/>
          <w:szCs w:val="24"/>
          <w:u w:val="single"/>
        </w:rPr>
        <w:t xml:space="preserve">Assignment </w:t>
      </w:r>
      <w:r>
        <w:rPr>
          <w:b/>
          <w:sz w:val="24"/>
          <w:szCs w:val="24"/>
          <w:u w:val="single"/>
        </w:rPr>
        <w:t>/</w:t>
      </w:r>
      <w:r w:rsidR="00A625A1" w:rsidRPr="00C04F15">
        <w:rPr>
          <w:b/>
          <w:sz w:val="24"/>
          <w:szCs w:val="24"/>
          <w:u w:val="single"/>
        </w:rPr>
        <w:t>Amendment.</w:t>
      </w:r>
      <w:r w:rsidR="00A625A1" w:rsidRPr="00C04F15">
        <w:rPr>
          <w:sz w:val="24"/>
          <w:szCs w:val="24"/>
        </w:rPr>
        <w:t xml:space="preserve">  </w:t>
      </w:r>
      <w:r w:rsidR="000716BC" w:rsidRPr="00C04F15">
        <w:rPr>
          <w:sz w:val="24"/>
          <w:szCs w:val="24"/>
        </w:rPr>
        <w:t xml:space="preserve">It is understood by the parties that this Agreement is intended to secure the personal performance of the </w:t>
      </w:r>
      <w:r w:rsidR="00844FF8" w:rsidRPr="00E341C0">
        <w:rPr>
          <w:sz w:val="24"/>
          <w:szCs w:val="24"/>
        </w:rPr>
        <w:t>Speaker</w:t>
      </w:r>
      <w:r w:rsidR="00844FF8">
        <w:rPr>
          <w:sz w:val="24"/>
          <w:szCs w:val="24"/>
        </w:rPr>
        <w:t xml:space="preserve"> </w:t>
      </w:r>
      <w:r w:rsidR="000716BC" w:rsidRPr="00C04F15">
        <w:rPr>
          <w:sz w:val="24"/>
          <w:szCs w:val="24"/>
        </w:rPr>
        <w:t xml:space="preserve">and that this Agreement may not be assigned, in whole or in part, by the </w:t>
      </w:r>
      <w:r w:rsidR="00844FF8" w:rsidRPr="00E341C0">
        <w:rPr>
          <w:sz w:val="24"/>
          <w:szCs w:val="24"/>
        </w:rPr>
        <w:t>Speaker</w:t>
      </w:r>
      <w:r w:rsidR="00844FF8">
        <w:rPr>
          <w:sz w:val="24"/>
          <w:szCs w:val="24"/>
        </w:rPr>
        <w:t xml:space="preserve"> </w:t>
      </w:r>
      <w:r w:rsidR="0004573D" w:rsidRPr="00C04F15">
        <w:rPr>
          <w:sz w:val="24"/>
          <w:szCs w:val="24"/>
        </w:rPr>
        <w:t xml:space="preserve">without first obtaining the prior written consent of SUNY which may be granted or withheld in SUNY’s sole discretion.  This Agreement may not be amended unless such amendment is in writing signed by both parties. </w:t>
      </w:r>
    </w:p>
    <w:p w14:paraId="0D0EDC32" w14:textId="77777777" w:rsidR="00C04F15" w:rsidRDefault="00D8671E" w:rsidP="00C04F15">
      <w:pPr>
        <w:numPr>
          <w:ilvl w:val="0"/>
          <w:numId w:val="39"/>
        </w:numPr>
        <w:spacing w:after="120" w:line="480" w:lineRule="auto"/>
        <w:ind w:left="0" w:firstLine="720"/>
        <w:rPr>
          <w:sz w:val="24"/>
          <w:szCs w:val="24"/>
        </w:rPr>
      </w:pPr>
      <w:r w:rsidRPr="00C04F15">
        <w:rPr>
          <w:b/>
          <w:sz w:val="24"/>
          <w:szCs w:val="24"/>
          <w:u w:val="single"/>
        </w:rPr>
        <w:t>Governing Law</w:t>
      </w:r>
      <w:r w:rsidR="00A625A1" w:rsidRPr="00C04F15">
        <w:rPr>
          <w:b/>
          <w:sz w:val="24"/>
          <w:szCs w:val="24"/>
          <w:u w:val="single"/>
        </w:rPr>
        <w:t>/Venue</w:t>
      </w:r>
      <w:r w:rsidR="00121B5B" w:rsidRPr="00C04F15">
        <w:rPr>
          <w:b/>
          <w:sz w:val="24"/>
          <w:szCs w:val="24"/>
          <w:u w:val="single"/>
        </w:rPr>
        <w:t>.</w:t>
      </w:r>
      <w:r w:rsidR="00121B5B" w:rsidRPr="00C04F15">
        <w:rPr>
          <w:sz w:val="24"/>
          <w:szCs w:val="24"/>
        </w:rPr>
        <w:t xml:space="preserve">  </w:t>
      </w:r>
      <w:r w:rsidR="00A625A1" w:rsidRPr="00C04F15">
        <w:rPr>
          <w:snapToGrid w:val="0"/>
          <w:sz w:val="24"/>
          <w:szCs w:val="24"/>
        </w:rPr>
        <w:t xml:space="preserve">This Agreement shall be interpreted according to the laws of the State of New York.  </w:t>
      </w:r>
      <w:r w:rsidR="00F5644F" w:rsidRPr="00C04F15">
        <w:rPr>
          <w:sz w:val="24"/>
          <w:szCs w:val="24"/>
        </w:rPr>
        <w:t>The parties agree to bring any action</w:t>
      </w:r>
      <w:r w:rsidR="0052750E" w:rsidRPr="00C04F15">
        <w:rPr>
          <w:sz w:val="24"/>
          <w:szCs w:val="24"/>
        </w:rPr>
        <w:t xml:space="preserve"> arising from or related to</w:t>
      </w:r>
      <w:r w:rsidR="00F5644F" w:rsidRPr="00C04F15">
        <w:rPr>
          <w:sz w:val="24"/>
          <w:szCs w:val="24"/>
        </w:rPr>
        <w:t xml:space="preserve"> this Agreement in a New York State co</w:t>
      </w:r>
      <w:r w:rsidR="0052750E" w:rsidRPr="00C04F15">
        <w:rPr>
          <w:sz w:val="24"/>
          <w:szCs w:val="24"/>
        </w:rPr>
        <w:t xml:space="preserve">urt of competent jurisdiction and </w:t>
      </w:r>
      <w:r w:rsidR="00844FF8" w:rsidRPr="00E341C0">
        <w:rPr>
          <w:sz w:val="24"/>
          <w:szCs w:val="24"/>
        </w:rPr>
        <w:t>Speaker</w:t>
      </w:r>
      <w:r w:rsidR="00844FF8">
        <w:rPr>
          <w:sz w:val="24"/>
          <w:szCs w:val="24"/>
        </w:rPr>
        <w:t xml:space="preserve"> </w:t>
      </w:r>
      <w:r w:rsidR="0052750E" w:rsidRPr="00C04F15">
        <w:rPr>
          <w:sz w:val="24"/>
          <w:szCs w:val="24"/>
        </w:rPr>
        <w:t>hereby</w:t>
      </w:r>
      <w:r w:rsidR="00BA71B9" w:rsidRPr="00C04F15">
        <w:rPr>
          <w:sz w:val="24"/>
          <w:szCs w:val="24"/>
        </w:rPr>
        <w:t xml:space="preserve"> </w:t>
      </w:r>
      <w:r w:rsidR="00F5644F" w:rsidRPr="00C04F15">
        <w:rPr>
          <w:sz w:val="24"/>
          <w:szCs w:val="24"/>
        </w:rPr>
        <w:t>agrees to submit to such court’s jurisdiction.</w:t>
      </w:r>
      <w:r w:rsidR="00CD52F1" w:rsidRPr="00C04F15">
        <w:rPr>
          <w:sz w:val="24"/>
          <w:szCs w:val="24"/>
        </w:rPr>
        <w:t xml:space="preserve"> </w:t>
      </w:r>
    </w:p>
    <w:p w14:paraId="0E222596" w14:textId="77777777" w:rsidR="00C04F15" w:rsidRDefault="00121B5B" w:rsidP="00C04F15">
      <w:pPr>
        <w:numPr>
          <w:ilvl w:val="0"/>
          <w:numId w:val="39"/>
        </w:numPr>
        <w:spacing w:after="120" w:line="480" w:lineRule="auto"/>
        <w:ind w:left="0" w:firstLine="720"/>
        <w:rPr>
          <w:sz w:val="24"/>
          <w:szCs w:val="24"/>
        </w:rPr>
      </w:pPr>
      <w:r w:rsidRPr="00C04F15">
        <w:rPr>
          <w:rFonts w:ascii="Times New Roman Bold" w:hAnsi="Times New Roman Bold"/>
          <w:b/>
          <w:sz w:val="24"/>
          <w:szCs w:val="24"/>
          <w:u w:val="single"/>
        </w:rPr>
        <w:lastRenderedPageBreak/>
        <w:t>Severability.</w:t>
      </w:r>
      <w:r w:rsidRPr="00C04F15">
        <w:rPr>
          <w:rFonts w:ascii="Times New Roman Bold" w:hAnsi="Times New Roman Bold"/>
          <w:b/>
          <w:sz w:val="24"/>
          <w:szCs w:val="24"/>
        </w:rPr>
        <w:t xml:space="preserve"> </w:t>
      </w:r>
      <w:r w:rsidRPr="00C04F15">
        <w:rPr>
          <w:sz w:val="24"/>
          <w:szCs w:val="24"/>
        </w:rPr>
        <w:t xml:space="preserve"> </w:t>
      </w:r>
      <w:r w:rsidR="00F5644F" w:rsidRPr="00C04F15">
        <w:rPr>
          <w:sz w:val="24"/>
          <w:szCs w:val="24"/>
        </w:rPr>
        <w:t>If any provision of this Agreement is held to be illegal or invalid for any reason</w:t>
      </w:r>
      <w:r w:rsidR="0052750E" w:rsidRPr="00C04F15">
        <w:rPr>
          <w:sz w:val="24"/>
          <w:szCs w:val="24"/>
        </w:rPr>
        <w:t xml:space="preserve"> by a court of competent jurisdiction</w:t>
      </w:r>
      <w:r w:rsidR="00F5644F" w:rsidRPr="00C04F15">
        <w:rPr>
          <w:sz w:val="24"/>
          <w:szCs w:val="24"/>
        </w:rPr>
        <w:t>,</w:t>
      </w:r>
      <w:r w:rsidR="0052750E" w:rsidRPr="00C04F15">
        <w:rPr>
          <w:sz w:val="24"/>
          <w:szCs w:val="24"/>
        </w:rPr>
        <w:t xml:space="preserve"> then</w:t>
      </w:r>
      <w:r w:rsidR="00F5644F" w:rsidRPr="00C04F15">
        <w:rPr>
          <w:sz w:val="24"/>
          <w:szCs w:val="24"/>
        </w:rPr>
        <w:t xml:space="preserve"> such illegality or invalidity shall not affect the remaining portions of the Agreement unless it </w:t>
      </w:r>
      <w:r w:rsidR="0052750E" w:rsidRPr="00C04F15">
        <w:rPr>
          <w:sz w:val="24"/>
          <w:szCs w:val="24"/>
        </w:rPr>
        <w:t>would prevent</w:t>
      </w:r>
      <w:r w:rsidR="00F5644F" w:rsidRPr="00C04F15">
        <w:rPr>
          <w:sz w:val="24"/>
          <w:szCs w:val="24"/>
        </w:rPr>
        <w:t xml:space="preserve"> accomplishment of the objective</w:t>
      </w:r>
      <w:r w:rsidR="0052750E" w:rsidRPr="00C04F15">
        <w:rPr>
          <w:sz w:val="24"/>
          <w:szCs w:val="24"/>
        </w:rPr>
        <w:t xml:space="preserve">s and purposes of the Agreement.  </w:t>
      </w:r>
    </w:p>
    <w:p w14:paraId="4F08A08A" w14:textId="77777777" w:rsidR="00C04F15" w:rsidRDefault="00F252B4" w:rsidP="00C04F15">
      <w:pPr>
        <w:numPr>
          <w:ilvl w:val="0"/>
          <w:numId w:val="39"/>
        </w:numPr>
        <w:spacing w:after="120" w:line="480" w:lineRule="auto"/>
        <w:ind w:left="0" w:firstLine="720"/>
        <w:rPr>
          <w:sz w:val="24"/>
          <w:szCs w:val="24"/>
        </w:rPr>
      </w:pPr>
      <w:r w:rsidRPr="00C04F15">
        <w:rPr>
          <w:b/>
          <w:sz w:val="24"/>
          <w:szCs w:val="24"/>
          <w:u w:val="single"/>
        </w:rPr>
        <w:t>Waiver.</w:t>
      </w:r>
      <w:r w:rsidRPr="00C04F15">
        <w:rPr>
          <w:sz w:val="24"/>
          <w:szCs w:val="24"/>
        </w:rPr>
        <w:t xml:space="preserve">  </w:t>
      </w:r>
      <w:r w:rsidR="0052750E" w:rsidRPr="00C04F15">
        <w:rPr>
          <w:sz w:val="24"/>
          <w:szCs w:val="24"/>
        </w:rPr>
        <w:t>The failure of a party to enforce or comply with a provision of this Agreement shall not be deemed a</w:t>
      </w:r>
      <w:r w:rsidRPr="00C04F15">
        <w:rPr>
          <w:sz w:val="24"/>
          <w:szCs w:val="24"/>
        </w:rPr>
        <w:t xml:space="preserve"> waiver of any </w:t>
      </w:r>
      <w:r w:rsidR="0052750E" w:rsidRPr="00C04F15">
        <w:rPr>
          <w:sz w:val="24"/>
          <w:szCs w:val="24"/>
        </w:rPr>
        <w:t>such provision</w:t>
      </w:r>
      <w:r w:rsidRPr="00C04F15">
        <w:rPr>
          <w:sz w:val="24"/>
          <w:szCs w:val="24"/>
        </w:rPr>
        <w:t xml:space="preserve"> unless </w:t>
      </w:r>
      <w:r w:rsidR="0052750E" w:rsidRPr="00C04F15">
        <w:rPr>
          <w:sz w:val="24"/>
          <w:szCs w:val="24"/>
        </w:rPr>
        <w:t xml:space="preserve">such waiver is </w:t>
      </w:r>
      <w:r w:rsidRPr="00C04F15">
        <w:rPr>
          <w:sz w:val="24"/>
          <w:szCs w:val="24"/>
        </w:rPr>
        <w:t xml:space="preserve">in writing and signed by </w:t>
      </w:r>
      <w:r w:rsidR="0052750E" w:rsidRPr="00C04F15">
        <w:rPr>
          <w:sz w:val="24"/>
          <w:szCs w:val="24"/>
        </w:rPr>
        <w:t>such</w:t>
      </w:r>
      <w:r w:rsidRPr="00C04F15">
        <w:rPr>
          <w:sz w:val="24"/>
          <w:szCs w:val="24"/>
        </w:rPr>
        <w:t xml:space="preserve"> party</w:t>
      </w:r>
      <w:r w:rsidR="0052750E" w:rsidRPr="00C04F15">
        <w:rPr>
          <w:sz w:val="24"/>
          <w:szCs w:val="24"/>
        </w:rPr>
        <w:t>.</w:t>
      </w:r>
    </w:p>
    <w:p w14:paraId="1903BF0D" w14:textId="77777777" w:rsidR="00C04F15" w:rsidRPr="00844FF8" w:rsidRDefault="00121B5B" w:rsidP="00C04F15">
      <w:pPr>
        <w:numPr>
          <w:ilvl w:val="0"/>
          <w:numId w:val="39"/>
        </w:numPr>
        <w:spacing w:after="120" w:line="480" w:lineRule="auto"/>
        <w:ind w:left="0" w:firstLine="720"/>
        <w:rPr>
          <w:sz w:val="24"/>
          <w:szCs w:val="24"/>
        </w:rPr>
      </w:pPr>
      <w:r w:rsidRPr="00C04F15">
        <w:rPr>
          <w:b/>
          <w:sz w:val="24"/>
          <w:szCs w:val="24"/>
          <w:u w:val="single"/>
        </w:rPr>
        <w:t>Notice.</w:t>
      </w:r>
      <w:r w:rsidRPr="00C04F15">
        <w:rPr>
          <w:sz w:val="24"/>
          <w:szCs w:val="24"/>
        </w:rPr>
        <w:t xml:space="preserve">  </w:t>
      </w:r>
      <w:r w:rsidR="00F5644F" w:rsidRPr="00C04F15">
        <w:rPr>
          <w:sz w:val="24"/>
          <w:szCs w:val="24"/>
        </w:rPr>
        <w:t>Any notice to parties hereunder must be in writing, signed by the party giving it</w:t>
      </w:r>
      <w:r w:rsidR="006D453E" w:rsidRPr="00C04F15">
        <w:rPr>
          <w:sz w:val="24"/>
          <w:szCs w:val="24"/>
        </w:rPr>
        <w:t>,</w:t>
      </w:r>
      <w:r w:rsidR="00F5644F" w:rsidRPr="00C04F15">
        <w:rPr>
          <w:sz w:val="24"/>
          <w:szCs w:val="24"/>
        </w:rPr>
        <w:t xml:space="preserve"> and served either personally</w:t>
      </w:r>
      <w:r w:rsidR="006D453E" w:rsidRPr="00C04F15">
        <w:rPr>
          <w:sz w:val="24"/>
          <w:szCs w:val="24"/>
        </w:rPr>
        <w:t xml:space="preserve">, </w:t>
      </w:r>
      <w:r w:rsidR="00F5644F" w:rsidRPr="00C04F15">
        <w:rPr>
          <w:sz w:val="24"/>
          <w:szCs w:val="24"/>
        </w:rPr>
        <w:t xml:space="preserve">by </w:t>
      </w:r>
      <w:r w:rsidR="006D453E" w:rsidRPr="00C04F15">
        <w:rPr>
          <w:sz w:val="24"/>
          <w:szCs w:val="24"/>
        </w:rPr>
        <w:t>certified</w:t>
      </w:r>
      <w:r w:rsidR="00F5644F" w:rsidRPr="00C04F15">
        <w:rPr>
          <w:sz w:val="24"/>
          <w:szCs w:val="24"/>
        </w:rPr>
        <w:t xml:space="preserve"> mail, </w:t>
      </w:r>
      <w:r w:rsidR="006D453E" w:rsidRPr="00C04F15">
        <w:rPr>
          <w:sz w:val="24"/>
          <w:szCs w:val="24"/>
        </w:rPr>
        <w:t xml:space="preserve">postage-paid, return receipt requested or by nationally recognized overnight courier </w:t>
      </w:r>
      <w:r w:rsidR="00F5644F" w:rsidRPr="00C04F15">
        <w:rPr>
          <w:sz w:val="24"/>
          <w:szCs w:val="24"/>
        </w:rPr>
        <w:t xml:space="preserve">addressed </w:t>
      </w:r>
      <w:r w:rsidR="00844FF8">
        <w:rPr>
          <w:sz w:val="24"/>
          <w:szCs w:val="24"/>
        </w:rPr>
        <w:t xml:space="preserve">to such party at the address first set forth above. </w:t>
      </w:r>
      <w:r w:rsidR="00C04F15" w:rsidRPr="00844FF8">
        <w:rPr>
          <w:sz w:val="24"/>
          <w:szCs w:val="24"/>
        </w:rPr>
        <w:t>Either party may change its address upon written notice to the other.  All notices become effective when received by the addressee, or five (5) days after delivered to the post office or courier service, whichever is sooner.</w:t>
      </w:r>
    </w:p>
    <w:p w14:paraId="3FC5254C" w14:textId="77777777" w:rsidR="00C04F15" w:rsidRDefault="0039212B" w:rsidP="00C04F15">
      <w:pPr>
        <w:numPr>
          <w:ilvl w:val="0"/>
          <w:numId w:val="39"/>
        </w:numPr>
        <w:spacing w:after="120" w:line="480" w:lineRule="auto"/>
        <w:ind w:left="0" w:firstLine="720"/>
        <w:rPr>
          <w:sz w:val="24"/>
          <w:szCs w:val="24"/>
        </w:rPr>
      </w:pPr>
      <w:r w:rsidRPr="00397FCB">
        <w:rPr>
          <w:b/>
          <w:sz w:val="24"/>
          <w:szCs w:val="24"/>
          <w:u w:val="single"/>
        </w:rPr>
        <w:t xml:space="preserve">Exhibit A </w:t>
      </w:r>
      <w:r w:rsidR="00397FCB">
        <w:rPr>
          <w:sz w:val="24"/>
          <w:szCs w:val="24"/>
        </w:rPr>
        <w:t>T</w:t>
      </w:r>
      <w:r w:rsidRPr="00C04F15">
        <w:rPr>
          <w:sz w:val="24"/>
          <w:szCs w:val="24"/>
        </w:rPr>
        <w:t xml:space="preserve">his Agreement shall be subject to the terms and conditions set forth in </w:t>
      </w:r>
      <w:r w:rsidR="00397FCB">
        <w:rPr>
          <w:sz w:val="24"/>
          <w:szCs w:val="24"/>
        </w:rPr>
        <w:t>SUNY</w:t>
      </w:r>
      <w:r w:rsidRPr="00C04F15">
        <w:rPr>
          <w:sz w:val="24"/>
          <w:szCs w:val="24"/>
        </w:rPr>
        <w:t xml:space="preserve"> Standard Contract Clauses “</w:t>
      </w:r>
      <w:r w:rsidRPr="00C04F15">
        <w:rPr>
          <w:sz w:val="24"/>
          <w:szCs w:val="24"/>
          <w:u w:val="single"/>
        </w:rPr>
        <w:t>Exhibit A</w:t>
      </w:r>
      <w:r w:rsidR="00397FCB">
        <w:rPr>
          <w:sz w:val="24"/>
          <w:szCs w:val="24"/>
        </w:rPr>
        <w:t>”</w:t>
      </w:r>
      <w:r w:rsidRPr="00C04F15">
        <w:rPr>
          <w:sz w:val="24"/>
          <w:szCs w:val="24"/>
        </w:rPr>
        <w:t xml:space="preserve"> </w:t>
      </w:r>
      <w:r w:rsidR="00397FCB">
        <w:rPr>
          <w:sz w:val="24"/>
          <w:szCs w:val="24"/>
        </w:rPr>
        <w:t>annexed hereto and incorporated herein by reference</w:t>
      </w:r>
      <w:r w:rsidRPr="00C04F15">
        <w:rPr>
          <w:sz w:val="24"/>
          <w:szCs w:val="24"/>
        </w:rPr>
        <w:t xml:space="preserve">.  </w:t>
      </w:r>
      <w:r w:rsidR="00397FCB">
        <w:rPr>
          <w:sz w:val="24"/>
          <w:szCs w:val="24"/>
        </w:rPr>
        <w:t>If</w:t>
      </w:r>
      <w:r w:rsidRPr="00C04F15">
        <w:rPr>
          <w:sz w:val="24"/>
          <w:szCs w:val="24"/>
        </w:rPr>
        <w:t xml:space="preserve"> any terms or conditions of this Agreement shall be inconsistent with </w:t>
      </w:r>
      <w:r w:rsidR="00397FCB">
        <w:rPr>
          <w:sz w:val="24"/>
          <w:szCs w:val="24"/>
        </w:rPr>
        <w:t>those</w:t>
      </w:r>
      <w:r w:rsidRPr="00C04F15">
        <w:rPr>
          <w:sz w:val="24"/>
          <w:szCs w:val="24"/>
        </w:rPr>
        <w:t xml:space="preserve"> set forth in Exhibit A</w:t>
      </w:r>
      <w:r w:rsidR="005E7164">
        <w:rPr>
          <w:sz w:val="24"/>
          <w:szCs w:val="24"/>
        </w:rPr>
        <w:t xml:space="preserve">, </w:t>
      </w:r>
      <w:r w:rsidRPr="00C04F15">
        <w:rPr>
          <w:sz w:val="24"/>
          <w:szCs w:val="24"/>
        </w:rPr>
        <w:t>then Exhibit A shall control.</w:t>
      </w:r>
    </w:p>
    <w:p w14:paraId="0934AAB5" w14:textId="77777777" w:rsidR="00C04F15" w:rsidRDefault="0044561D" w:rsidP="00C04F15">
      <w:pPr>
        <w:numPr>
          <w:ilvl w:val="0"/>
          <w:numId w:val="39"/>
        </w:numPr>
        <w:spacing w:after="120" w:line="480" w:lineRule="auto"/>
        <w:ind w:left="0" w:firstLine="720"/>
        <w:rPr>
          <w:sz w:val="24"/>
          <w:szCs w:val="24"/>
        </w:rPr>
      </w:pPr>
      <w:r w:rsidRPr="00397FCB">
        <w:rPr>
          <w:rFonts w:eastAsia="Calibri"/>
          <w:b/>
          <w:snapToGrid w:val="0"/>
          <w:sz w:val="24"/>
          <w:szCs w:val="24"/>
          <w:u w:val="single"/>
        </w:rPr>
        <w:t>Disclosure.</w:t>
      </w:r>
      <w:r w:rsidRPr="00C04F15">
        <w:rPr>
          <w:rFonts w:eastAsia="Calibri"/>
          <w:snapToGrid w:val="0"/>
          <w:sz w:val="24"/>
          <w:szCs w:val="24"/>
        </w:rPr>
        <w:t xml:space="preserve">  This Agreement is subject to disclosure if a request is made under the New York State Freedom of Information</w:t>
      </w:r>
      <w:r w:rsidRPr="00C04F15">
        <w:rPr>
          <w:snapToGrid w:val="0"/>
          <w:sz w:val="24"/>
          <w:szCs w:val="24"/>
        </w:rPr>
        <w:t xml:space="preserve"> </w:t>
      </w:r>
      <w:r w:rsidRPr="00C04F15">
        <w:rPr>
          <w:rFonts w:eastAsia="Calibri"/>
          <w:snapToGrid w:val="0"/>
          <w:sz w:val="24"/>
          <w:szCs w:val="24"/>
        </w:rPr>
        <w:t xml:space="preserve">Law (FOIL).  </w:t>
      </w:r>
    </w:p>
    <w:p w14:paraId="448589EA" w14:textId="77777777" w:rsidR="00C04F15" w:rsidRDefault="00F109C4" w:rsidP="00C04F15">
      <w:pPr>
        <w:numPr>
          <w:ilvl w:val="0"/>
          <w:numId w:val="39"/>
        </w:numPr>
        <w:spacing w:after="120" w:line="480" w:lineRule="auto"/>
        <w:ind w:left="0" w:firstLine="720"/>
        <w:rPr>
          <w:sz w:val="24"/>
          <w:szCs w:val="24"/>
        </w:rPr>
      </w:pPr>
      <w:r w:rsidRPr="00397FCB">
        <w:rPr>
          <w:b/>
          <w:sz w:val="24"/>
          <w:szCs w:val="24"/>
          <w:u w:val="single"/>
        </w:rPr>
        <w:t>Access to Records.</w:t>
      </w:r>
      <w:r w:rsidRPr="00C04F15">
        <w:rPr>
          <w:sz w:val="24"/>
          <w:szCs w:val="24"/>
        </w:rPr>
        <w:t xml:space="preserve">  </w:t>
      </w:r>
      <w:r w:rsidR="0099636C" w:rsidRPr="00E341C0">
        <w:rPr>
          <w:sz w:val="24"/>
          <w:szCs w:val="24"/>
        </w:rPr>
        <w:t>Speaker</w:t>
      </w:r>
      <w:r w:rsidR="0099636C">
        <w:rPr>
          <w:sz w:val="24"/>
          <w:szCs w:val="24"/>
        </w:rPr>
        <w:t xml:space="preserve"> </w:t>
      </w:r>
      <w:r w:rsidRPr="00C04F15">
        <w:rPr>
          <w:sz w:val="24"/>
          <w:szCs w:val="24"/>
        </w:rPr>
        <w:t xml:space="preserve">agrees that SUNY or its designee, after final payment under this Agreement, shall have access to and the right to examine any books, documents, papers and records of </w:t>
      </w:r>
      <w:r w:rsidR="0099636C" w:rsidRPr="00E341C0">
        <w:rPr>
          <w:sz w:val="24"/>
          <w:szCs w:val="24"/>
        </w:rPr>
        <w:t>Speaker</w:t>
      </w:r>
      <w:r w:rsidR="0099636C">
        <w:rPr>
          <w:sz w:val="24"/>
          <w:szCs w:val="24"/>
        </w:rPr>
        <w:t xml:space="preserve"> </w:t>
      </w:r>
      <w:r w:rsidRPr="00C04F15">
        <w:rPr>
          <w:sz w:val="24"/>
          <w:szCs w:val="24"/>
        </w:rPr>
        <w:t xml:space="preserve">involving the </w:t>
      </w:r>
      <w:r w:rsidR="00882EAA" w:rsidRPr="00C04F15">
        <w:rPr>
          <w:sz w:val="24"/>
          <w:szCs w:val="24"/>
        </w:rPr>
        <w:t xml:space="preserve">Agreement or any Services </w:t>
      </w:r>
      <w:r w:rsidRPr="00C04F15">
        <w:rPr>
          <w:sz w:val="24"/>
          <w:szCs w:val="24"/>
        </w:rPr>
        <w:t>to be performed hereunder for a period</w:t>
      </w:r>
      <w:r w:rsidR="00882EAA" w:rsidRPr="00C04F15">
        <w:rPr>
          <w:sz w:val="24"/>
          <w:szCs w:val="24"/>
        </w:rPr>
        <w:t xml:space="preserve"> of six (6) years</w:t>
      </w:r>
      <w:r w:rsidRPr="00C04F15">
        <w:rPr>
          <w:sz w:val="24"/>
          <w:szCs w:val="24"/>
        </w:rPr>
        <w:t xml:space="preserve"> after the date of the last service payment by SUNY.</w:t>
      </w:r>
    </w:p>
    <w:p w14:paraId="5208BDA2" w14:textId="77777777" w:rsidR="00DF4946" w:rsidRDefault="00DF4946" w:rsidP="00C04F15">
      <w:pPr>
        <w:numPr>
          <w:ilvl w:val="0"/>
          <w:numId w:val="39"/>
        </w:numPr>
        <w:spacing w:after="120" w:line="480" w:lineRule="auto"/>
        <w:ind w:left="0" w:firstLine="720"/>
        <w:rPr>
          <w:sz w:val="24"/>
          <w:szCs w:val="24"/>
        </w:rPr>
      </w:pPr>
      <w:r w:rsidRPr="00DF4946">
        <w:rPr>
          <w:b/>
          <w:sz w:val="24"/>
          <w:szCs w:val="24"/>
          <w:u w:val="single"/>
        </w:rPr>
        <w:lastRenderedPageBreak/>
        <w:t>Iran Divestment Act.</w:t>
      </w:r>
      <w:r w:rsidRPr="008B5262">
        <w:rPr>
          <w:sz w:val="24"/>
          <w:szCs w:val="24"/>
        </w:rPr>
        <w:t xml:space="preserve">  By entering into this Agreement, </w:t>
      </w:r>
      <w:r w:rsidR="0099636C" w:rsidRPr="00E341C0">
        <w:rPr>
          <w:sz w:val="24"/>
          <w:szCs w:val="24"/>
        </w:rPr>
        <w:t>Speaker</w:t>
      </w:r>
      <w:r w:rsidR="0099636C">
        <w:rPr>
          <w:sz w:val="24"/>
          <w:szCs w:val="24"/>
        </w:rPr>
        <w:t xml:space="preserve"> </w:t>
      </w:r>
      <w:r w:rsidRPr="008B5262">
        <w:rPr>
          <w:sz w:val="24"/>
          <w:szCs w:val="24"/>
        </w:rPr>
        <w:t>certifies that it is not on the “Entities Determined To Be Non-Responsive Bidders/</w:t>
      </w:r>
      <w:r>
        <w:rPr>
          <w:sz w:val="24"/>
          <w:szCs w:val="24"/>
        </w:rPr>
        <w:t xml:space="preserve"> </w:t>
      </w:r>
      <w:proofErr w:type="spellStart"/>
      <w:r w:rsidRPr="008B5262">
        <w:rPr>
          <w:sz w:val="24"/>
          <w:szCs w:val="24"/>
        </w:rPr>
        <w:t>Offerers</w:t>
      </w:r>
      <w:proofErr w:type="spellEnd"/>
      <w:r w:rsidRPr="008B5262">
        <w:rPr>
          <w:sz w:val="24"/>
          <w:szCs w:val="24"/>
        </w:rPr>
        <w:t xml:space="preserve"> Pursuant to The New York State Iran Divestment Act of 2012” list (“Prohibited Entities List”) and that it will not utilize any subcontractor that is identified on the Prohibited Entities List.  SUNY reserves the right to</w:t>
      </w:r>
      <w:r w:rsidRPr="00DF4946">
        <w:rPr>
          <w:sz w:val="24"/>
          <w:szCs w:val="24"/>
        </w:rPr>
        <w:t xml:space="preserve"> </w:t>
      </w:r>
      <w:r w:rsidRPr="008B5262">
        <w:rPr>
          <w:sz w:val="24"/>
          <w:szCs w:val="24"/>
        </w:rPr>
        <w:t xml:space="preserve">pursue a responsibility review with </w:t>
      </w:r>
      <w:r w:rsidR="0099636C" w:rsidRPr="00E341C0">
        <w:rPr>
          <w:sz w:val="24"/>
          <w:szCs w:val="24"/>
        </w:rPr>
        <w:t>Speaker</w:t>
      </w:r>
      <w:r w:rsidR="0099636C">
        <w:rPr>
          <w:sz w:val="24"/>
          <w:szCs w:val="24"/>
        </w:rPr>
        <w:t xml:space="preserve"> </w:t>
      </w:r>
      <w:r w:rsidRPr="008B5262">
        <w:rPr>
          <w:sz w:val="24"/>
          <w:szCs w:val="24"/>
        </w:rPr>
        <w:t>should it appear on the Prohibited Entities List</w:t>
      </w:r>
      <w:r>
        <w:rPr>
          <w:sz w:val="24"/>
          <w:szCs w:val="24"/>
        </w:rPr>
        <w:t xml:space="preserve"> during the Term</w:t>
      </w:r>
      <w:r w:rsidRPr="008B5262">
        <w:rPr>
          <w:sz w:val="24"/>
          <w:szCs w:val="24"/>
        </w:rPr>
        <w:t>.</w:t>
      </w:r>
    </w:p>
    <w:p w14:paraId="345FD1B5" w14:textId="77777777" w:rsidR="00397FCB" w:rsidRPr="00C04F15" w:rsidRDefault="00397FCB" w:rsidP="00C04F15">
      <w:pPr>
        <w:numPr>
          <w:ilvl w:val="0"/>
          <w:numId w:val="39"/>
        </w:numPr>
        <w:spacing w:after="120" w:line="480" w:lineRule="auto"/>
        <w:ind w:left="0" w:firstLine="720"/>
        <w:rPr>
          <w:sz w:val="24"/>
          <w:szCs w:val="24"/>
        </w:rPr>
      </w:pPr>
      <w:r w:rsidRPr="00C04F15">
        <w:rPr>
          <w:b/>
          <w:sz w:val="24"/>
          <w:szCs w:val="24"/>
          <w:u w:val="single"/>
        </w:rPr>
        <w:t>Integration.</w:t>
      </w:r>
      <w:r w:rsidRPr="00C04F15">
        <w:rPr>
          <w:sz w:val="24"/>
          <w:szCs w:val="24"/>
        </w:rPr>
        <w:t xml:space="preserve">  This Agreement, together with Exhibits A</w:t>
      </w:r>
      <w:r w:rsidR="005E7164">
        <w:rPr>
          <w:sz w:val="24"/>
          <w:szCs w:val="24"/>
        </w:rPr>
        <w:t xml:space="preserve"> </w:t>
      </w:r>
      <w:r w:rsidRPr="00C04F15">
        <w:rPr>
          <w:sz w:val="24"/>
          <w:szCs w:val="24"/>
        </w:rPr>
        <w:t xml:space="preserve">and B constitutes the entire agreement of the parties hereto and all previous communications between the parties, whether written or oral, with reference to the subject matter of the Agreement are hereby superseded.  </w:t>
      </w:r>
    </w:p>
    <w:p w14:paraId="5AFCEF22" w14:textId="77777777" w:rsidR="00F5644F" w:rsidRDefault="00F5644F" w:rsidP="00F5644F">
      <w:pPr>
        <w:spacing w:line="480" w:lineRule="auto"/>
        <w:ind w:firstLine="720"/>
        <w:jc w:val="both"/>
        <w:rPr>
          <w:sz w:val="24"/>
          <w:szCs w:val="24"/>
        </w:rPr>
      </w:pPr>
      <w:r w:rsidRPr="008D5E10">
        <w:rPr>
          <w:sz w:val="24"/>
          <w:szCs w:val="24"/>
        </w:rPr>
        <w:t xml:space="preserve">IN WITNESS WHEREOF, the parties hereto </w:t>
      </w:r>
      <w:r w:rsidR="00F109C4">
        <w:rPr>
          <w:sz w:val="24"/>
          <w:szCs w:val="24"/>
        </w:rPr>
        <w:t xml:space="preserve">have </w:t>
      </w:r>
      <w:r w:rsidRPr="008D5E10">
        <w:rPr>
          <w:sz w:val="24"/>
          <w:szCs w:val="24"/>
        </w:rPr>
        <w:t xml:space="preserve">executed this Agreement </w:t>
      </w:r>
      <w:r w:rsidR="00F109C4">
        <w:rPr>
          <w:sz w:val="24"/>
          <w:szCs w:val="24"/>
        </w:rPr>
        <w:t>on the date(s) indicated below</w:t>
      </w:r>
      <w:r w:rsidRPr="008D5E10">
        <w:rPr>
          <w:sz w:val="24"/>
          <w:szCs w:val="24"/>
        </w:rPr>
        <w:t>.</w:t>
      </w:r>
    </w:p>
    <w:p w14:paraId="346ED826" w14:textId="77777777" w:rsidR="00F5644F" w:rsidRPr="008D5E10" w:rsidRDefault="0099636C" w:rsidP="00F5644F">
      <w:pPr>
        <w:tabs>
          <w:tab w:val="left" w:pos="4770"/>
        </w:tabs>
        <w:jc w:val="both"/>
        <w:rPr>
          <w:sz w:val="24"/>
          <w:szCs w:val="24"/>
        </w:rPr>
      </w:pPr>
      <w:r>
        <w:rPr>
          <w:sz w:val="24"/>
          <w:szCs w:val="24"/>
        </w:rPr>
        <w:t>SPEAKER</w:t>
      </w:r>
      <w:r w:rsidR="00F5644F" w:rsidRPr="008D5E10">
        <w:rPr>
          <w:sz w:val="24"/>
          <w:szCs w:val="24"/>
        </w:rPr>
        <w:tab/>
        <w:t xml:space="preserve">STATE UNIVERSITY OF </w:t>
      </w:r>
      <w:smartTag w:uri="urn:schemas-microsoft-com:office:smarttags" w:element="stockticker">
        <w:r w:rsidR="00F5644F" w:rsidRPr="008D5E10">
          <w:rPr>
            <w:sz w:val="24"/>
            <w:szCs w:val="24"/>
          </w:rPr>
          <w:t>NEW</w:t>
        </w:r>
      </w:smartTag>
      <w:r w:rsidR="00F5644F" w:rsidRPr="008D5E10">
        <w:rPr>
          <w:sz w:val="24"/>
          <w:szCs w:val="24"/>
        </w:rPr>
        <w:t xml:space="preserve"> </w:t>
      </w:r>
      <w:smartTag w:uri="urn:schemas-microsoft-com:office:smarttags" w:element="stockticker">
        <w:r w:rsidR="00F5644F" w:rsidRPr="008D5E10">
          <w:rPr>
            <w:sz w:val="24"/>
            <w:szCs w:val="24"/>
          </w:rPr>
          <w:t>YORK</w:t>
        </w:r>
      </w:smartTag>
    </w:p>
    <w:p w14:paraId="1B66F9C1" w14:textId="77777777" w:rsidR="00F5644F" w:rsidRPr="008D5E10" w:rsidRDefault="00F5644F" w:rsidP="00F5644F">
      <w:pPr>
        <w:tabs>
          <w:tab w:val="left" w:pos="4770"/>
        </w:tabs>
        <w:jc w:val="both"/>
        <w:rPr>
          <w:sz w:val="24"/>
          <w:szCs w:val="24"/>
        </w:rPr>
      </w:pPr>
      <w:r w:rsidRPr="008D5E10">
        <w:rPr>
          <w:sz w:val="24"/>
          <w:szCs w:val="24"/>
        </w:rPr>
        <w:tab/>
      </w:r>
      <w:r w:rsidR="009354C2">
        <w:rPr>
          <w:sz w:val="24"/>
          <w:szCs w:val="24"/>
        </w:rPr>
        <w:t>at Cortland</w:t>
      </w:r>
    </w:p>
    <w:p w14:paraId="588833AF" w14:textId="77777777" w:rsidR="00F5644F" w:rsidRPr="008D5E10" w:rsidRDefault="00F5644F" w:rsidP="00F5644F">
      <w:pPr>
        <w:tabs>
          <w:tab w:val="left" w:pos="4770"/>
        </w:tabs>
        <w:jc w:val="both"/>
        <w:rPr>
          <w:sz w:val="24"/>
          <w:szCs w:val="24"/>
        </w:rPr>
      </w:pPr>
    </w:p>
    <w:p w14:paraId="7C33A0DB" w14:textId="77777777" w:rsidR="002A0332" w:rsidRPr="008D5E10" w:rsidRDefault="002A0332" w:rsidP="002A0332">
      <w:pPr>
        <w:tabs>
          <w:tab w:val="left" w:pos="4770"/>
        </w:tabs>
        <w:jc w:val="both"/>
        <w:rPr>
          <w:sz w:val="24"/>
          <w:szCs w:val="24"/>
        </w:rPr>
      </w:pPr>
      <w:r w:rsidRPr="008D5E10">
        <w:rPr>
          <w:sz w:val="24"/>
          <w:szCs w:val="24"/>
        </w:rPr>
        <w:t>By:_________________________________</w:t>
      </w:r>
      <w:r w:rsidRPr="008D5E10">
        <w:rPr>
          <w:sz w:val="24"/>
          <w:szCs w:val="24"/>
        </w:rPr>
        <w:tab/>
        <w:t>By:________________________________</w:t>
      </w:r>
      <w:r>
        <w:rPr>
          <w:sz w:val="24"/>
          <w:szCs w:val="24"/>
        </w:rPr>
        <w:t>__</w:t>
      </w:r>
    </w:p>
    <w:p w14:paraId="63AEDB0E" w14:textId="77777777" w:rsidR="002A0332" w:rsidRPr="00325FB4" w:rsidRDefault="002A0332" w:rsidP="002A0332">
      <w:pPr>
        <w:tabs>
          <w:tab w:val="left" w:pos="4770"/>
          <w:tab w:val="left" w:pos="9270"/>
        </w:tabs>
        <w:jc w:val="both"/>
        <w:rPr>
          <w:sz w:val="24"/>
          <w:szCs w:val="24"/>
          <w:u w:val="single"/>
        </w:rPr>
      </w:pPr>
      <w:r w:rsidRPr="008D5E10">
        <w:rPr>
          <w:sz w:val="24"/>
          <w:szCs w:val="24"/>
        </w:rPr>
        <w:t>______________</w:t>
      </w:r>
      <w:r>
        <w:rPr>
          <w:sz w:val="24"/>
          <w:szCs w:val="24"/>
        </w:rPr>
        <w:t>______________________</w:t>
      </w:r>
      <w:r>
        <w:rPr>
          <w:sz w:val="24"/>
          <w:szCs w:val="24"/>
        </w:rPr>
        <w:tab/>
      </w:r>
      <w:r>
        <w:rPr>
          <w:sz w:val="24"/>
          <w:szCs w:val="24"/>
          <w:u w:val="single"/>
        </w:rPr>
        <w:tab/>
      </w:r>
    </w:p>
    <w:p w14:paraId="46169EB3" w14:textId="77777777" w:rsidR="002A0332" w:rsidRPr="00325FB4" w:rsidRDefault="002A0332" w:rsidP="002A0332">
      <w:pPr>
        <w:tabs>
          <w:tab w:val="left" w:pos="4770"/>
          <w:tab w:val="left" w:pos="9270"/>
        </w:tabs>
        <w:jc w:val="both"/>
        <w:rPr>
          <w:sz w:val="24"/>
          <w:szCs w:val="24"/>
          <w:u w:val="single"/>
        </w:rPr>
      </w:pPr>
      <w:r w:rsidRPr="008D5E10">
        <w:rPr>
          <w:sz w:val="24"/>
          <w:szCs w:val="24"/>
        </w:rPr>
        <w:t>______________</w:t>
      </w:r>
      <w:r>
        <w:rPr>
          <w:sz w:val="24"/>
          <w:szCs w:val="24"/>
        </w:rPr>
        <w:t>______________________</w:t>
      </w:r>
      <w:r>
        <w:rPr>
          <w:sz w:val="24"/>
          <w:szCs w:val="24"/>
        </w:rPr>
        <w:tab/>
      </w:r>
      <w:r>
        <w:rPr>
          <w:sz w:val="24"/>
          <w:szCs w:val="24"/>
          <w:u w:val="single"/>
        </w:rPr>
        <w:tab/>
      </w:r>
    </w:p>
    <w:p w14:paraId="6CD3011B" w14:textId="77777777" w:rsidR="002A0332" w:rsidRPr="008D5E10" w:rsidRDefault="002A0332" w:rsidP="002A0332">
      <w:pPr>
        <w:tabs>
          <w:tab w:val="left" w:pos="4770"/>
        </w:tabs>
        <w:jc w:val="both"/>
        <w:rPr>
          <w:sz w:val="24"/>
          <w:szCs w:val="24"/>
        </w:rPr>
      </w:pPr>
      <w:r w:rsidRPr="008D5E10">
        <w:rPr>
          <w:sz w:val="24"/>
          <w:szCs w:val="24"/>
        </w:rPr>
        <w:t>Dated:________________</w:t>
      </w:r>
      <w:r w:rsidRPr="008D5E10">
        <w:rPr>
          <w:sz w:val="24"/>
          <w:szCs w:val="24"/>
        </w:rPr>
        <w:tab/>
        <w:t>Dated:________________</w:t>
      </w:r>
      <w:r w:rsidRPr="008D5E10">
        <w:rPr>
          <w:sz w:val="24"/>
          <w:szCs w:val="24"/>
        </w:rPr>
        <w:tab/>
      </w:r>
    </w:p>
    <w:p w14:paraId="75DE5EF8" w14:textId="77777777" w:rsidR="00D2010E" w:rsidRDefault="00D2010E" w:rsidP="00DA0ABC">
      <w:pPr>
        <w:tabs>
          <w:tab w:val="left" w:pos="4770"/>
        </w:tabs>
        <w:jc w:val="both"/>
        <w:rPr>
          <w:sz w:val="24"/>
          <w:szCs w:val="24"/>
        </w:rPr>
      </w:pPr>
    </w:p>
    <w:p w14:paraId="6EEE3B2A" w14:textId="77777777" w:rsidR="009354C2" w:rsidRDefault="009354C2" w:rsidP="009354C2">
      <w:pPr>
        <w:rPr>
          <w:rFonts w:ascii="Times New Roman Bold" w:hAnsi="Times New Roman Bold"/>
          <w:b/>
          <w:caps/>
          <w:spacing w:val="-3"/>
          <w:sz w:val="24"/>
          <w:szCs w:val="24"/>
        </w:rPr>
      </w:pPr>
    </w:p>
    <w:p w14:paraId="4460A9D3" w14:textId="77777777" w:rsidR="00DA0ABC" w:rsidRDefault="00DA0ABC" w:rsidP="009354C2">
      <w:pPr>
        <w:rPr>
          <w:rFonts w:ascii="Times New Roman Bold" w:hAnsi="Times New Roman Bold"/>
          <w:b/>
          <w:caps/>
          <w:spacing w:val="-3"/>
          <w:sz w:val="24"/>
          <w:szCs w:val="24"/>
        </w:rPr>
      </w:pPr>
      <w:r w:rsidRPr="00882EAA">
        <w:rPr>
          <w:rFonts w:ascii="Times New Roman Bold" w:hAnsi="Times New Roman Bold"/>
          <w:b/>
          <w:caps/>
          <w:spacing w:val="-3"/>
          <w:sz w:val="24"/>
          <w:szCs w:val="24"/>
        </w:rPr>
        <w:t xml:space="preserve">Acknowledgement </w:t>
      </w:r>
      <w:r>
        <w:rPr>
          <w:rFonts w:ascii="Times New Roman Bold" w:hAnsi="Times New Roman Bold"/>
          <w:b/>
          <w:caps/>
          <w:spacing w:val="-3"/>
          <w:sz w:val="24"/>
          <w:szCs w:val="24"/>
        </w:rPr>
        <w:t>(</w:t>
      </w:r>
      <w:r w:rsidR="000B3E35">
        <w:rPr>
          <w:rFonts w:ascii="Times New Roman Bold" w:hAnsi="Times New Roman Bold"/>
          <w:b/>
          <w:caps/>
          <w:spacing w:val="-3"/>
          <w:sz w:val="24"/>
          <w:szCs w:val="24"/>
        </w:rPr>
        <w:t>speaker</w:t>
      </w:r>
      <w:r>
        <w:rPr>
          <w:rFonts w:ascii="Times New Roman Bold" w:hAnsi="Times New Roman Bold"/>
          <w:b/>
          <w:caps/>
          <w:spacing w:val="-3"/>
          <w:sz w:val="24"/>
          <w:szCs w:val="24"/>
        </w:rPr>
        <w:t xml:space="preserve"> – INDIVIDUAL)</w:t>
      </w:r>
    </w:p>
    <w:p w14:paraId="4B5FEF53" w14:textId="77777777" w:rsidR="00DA0ABC" w:rsidRDefault="00DA0ABC" w:rsidP="00F5644F">
      <w:pPr>
        <w:jc w:val="both"/>
        <w:rPr>
          <w:sz w:val="24"/>
          <w:szCs w:val="24"/>
        </w:rPr>
      </w:pPr>
    </w:p>
    <w:p w14:paraId="3A6D1DAB" w14:textId="77777777" w:rsidR="00DA0ABC" w:rsidRPr="00D2010E" w:rsidRDefault="00DA0ABC" w:rsidP="00DA0ABC">
      <w:pPr>
        <w:jc w:val="both"/>
        <w:rPr>
          <w:spacing w:val="-3"/>
          <w:sz w:val="24"/>
          <w:szCs w:val="24"/>
        </w:rPr>
      </w:pPr>
      <w:r w:rsidRPr="00D2010E">
        <w:rPr>
          <w:spacing w:val="-3"/>
          <w:sz w:val="24"/>
          <w:szCs w:val="24"/>
        </w:rPr>
        <w:t>STATE OF NEW YORK</w:t>
      </w:r>
      <w:r w:rsidRPr="00D2010E">
        <w:rPr>
          <w:spacing w:val="-3"/>
          <w:sz w:val="24"/>
          <w:szCs w:val="24"/>
        </w:rPr>
        <w:tab/>
      </w:r>
      <w:r w:rsidRPr="00D2010E">
        <w:rPr>
          <w:spacing w:val="-3"/>
          <w:sz w:val="24"/>
          <w:szCs w:val="24"/>
        </w:rPr>
        <w:tab/>
        <w:t>)</w:t>
      </w:r>
    </w:p>
    <w:p w14:paraId="0717ECC9" w14:textId="77777777" w:rsidR="00DA0ABC" w:rsidRPr="00D2010E" w:rsidRDefault="00DA0ABC" w:rsidP="00DA0ABC">
      <w:pPr>
        <w:jc w:val="both"/>
        <w:rPr>
          <w:spacing w:val="-3"/>
          <w:sz w:val="24"/>
          <w:szCs w:val="24"/>
        </w:rPr>
      </w:pPr>
      <w:r w:rsidRPr="00D2010E">
        <w:rPr>
          <w:spacing w:val="-3"/>
          <w:sz w:val="24"/>
          <w:szCs w:val="24"/>
        </w:rPr>
        <w:tab/>
      </w:r>
      <w:r w:rsidRPr="00D2010E">
        <w:rPr>
          <w:spacing w:val="-3"/>
          <w:sz w:val="24"/>
          <w:szCs w:val="24"/>
        </w:rPr>
        <w:tab/>
      </w:r>
      <w:r w:rsidRPr="00D2010E">
        <w:rPr>
          <w:spacing w:val="-3"/>
          <w:sz w:val="24"/>
          <w:szCs w:val="24"/>
        </w:rPr>
        <w:tab/>
      </w:r>
      <w:r w:rsidRPr="00D2010E">
        <w:rPr>
          <w:spacing w:val="-3"/>
          <w:sz w:val="24"/>
          <w:szCs w:val="24"/>
        </w:rPr>
        <w:tab/>
      </w:r>
      <w:r w:rsidRPr="00D2010E">
        <w:rPr>
          <w:spacing w:val="-3"/>
          <w:sz w:val="24"/>
          <w:szCs w:val="24"/>
        </w:rPr>
        <w:tab/>
        <w:t xml:space="preserve">) </w:t>
      </w:r>
      <w:r>
        <w:rPr>
          <w:spacing w:val="-3"/>
          <w:sz w:val="24"/>
          <w:szCs w:val="24"/>
        </w:rPr>
        <w:t>SS</w:t>
      </w:r>
      <w:r w:rsidRPr="00D2010E">
        <w:rPr>
          <w:spacing w:val="-3"/>
          <w:sz w:val="24"/>
          <w:szCs w:val="24"/>
        </w:rPr>
        <w:t>:</w:t>
      </w:r>
    </w:p>
    <w:p w14:paraId="3BE38F52" w14:textId="77777777" w:rsidR="00DA0ABC" w:rsidRPr="00D2010E" w:rsidRDefault="00DA0ABC" w:rsidP="00DA0ABC">
      <w:pPr>
        <w:jc w:val="both"/>
        <w:rPr>
          <w:rFonts w:ascii="Times New Roman Bold" w:hAnsi="Times New Roman Bold"/>
          <w:caps/>
          <w:spacing w:val="-3"/>
          <w:sz w:val="24"/>
          <w:szCs w:val="24"/>
        </w:rPr>
      </w:pPr>
      <w:r>
        <w:rPr>
          <w:spacing w:val="-3"/>
          <w:sz w:val="24"/>
          <w:szCs w:val="24"/>
        </w:rPr>
        <w:t>COUNTY OF</w:t>
      </w:r>
      <w:r w:rsidRPr="00D2010E">
        <w:rPr>
          <w:spacing w:val="-3"/>
          <w:sz w:val="24"/>
          <w:szCs w:val="24"/>
        </w:rPr>
        <w:t xml:space="preserve"> _______________</w:t>
      </w:r>
      <w:r w:rsidRPr="00D2010E">
        <w:rPr>
          <w:spacing w:val="-3"/>
          <w:sz w:val="24"/>
          <w:szCs w:val="24"/>
        </w:rPr>
        <w:tab/>
        <w:t>)</w:t>
      </w:r>
    </w:p>
    <w:p w14:paraId="23FE0E63" w14:textId="77777777" w:rsidR="00DA0ABC" w:rsidRPr="00D2010E" w:rsidRDefault="00DA0ABC" w:rsidP="00DA0ABC">
      <w:pPr>
        <w:jc w:val="both"/>
        <w:rPr>
          <w:rFonts w:ascii="Times New Roman Bold" w:hAnsi="Times New Roman Bold"/>
          <w:caps/>
          <w:spacing w:val="-3"/>
          <w:sz w:val="24"/>
          <w:szCs w:val="24"/>
        </w:rPr>
      </w:pPr>
    </w:p>
    <w:p w14:paraId="647ABE62" w14:textId="77777777" w:rsidR="00DA0ABC" w:rsidRDefault="00DA0ABC" w:rsidP="00DA0ABC">
      <w:pPr>
        <w:jc w:val="both"/>
        <w:rPr>
          <w:sz w:val="24"/>
          <w:szCs w:val="24"/>
        </w:rPr>
      </w:pPr>
      <w:r w:rsidRPr="0099260D">
        <w:rPr>
          <w:sz w:val="24"/>
          <w:szCs w:val="24"/>
        </w:rPr>
        <w:t>On this ____ day of __________, 20___ before me personally came __________________, to me known, who being duly sworn, did depose and say that s/he resides at ___________________; that s/he is the individual who executed the foregoing instrument and that s/he signed his/her name thereto.</w:t>
      </w:r>
    </w:p>
    <w:p w14:paraId="53E6AE4F" w14:textId="77777777" w:rsidR="00DA0ABC" w:rsidRDefault="00DA0ABC" w:rsidP="00DA0ABC">
      <w:pPr>
        <w:jc w:val="both"/>
        <w:rPr>
          <w:sz w:val="24"/>
          <w:szCs w:val="24"/>
        </w:rPr>
      </w:pPr>
    </w:p>
    <w:p w14:paraId="53B9FE71" w14:textId="77777777" w:rsidR="00DA0ABC" w:rsidRDefault="00DA0ABC" w:rsidP="00DA0ABC">
      <w:pPr>
        <w:jc w:val="both"/>
        <w:rPr>
          <w:sz w:val="24"/>
          <w:szCs w:val="24"/>
        </w:rPr>
      </w:pPr>
    </w:p>
    <w:p w14:paraId="2163048D" w14:textId="77777777" w:rsidR="00DA0ABC" w:rsidRDefault="00DA0ABC" w:rsidP="009354C2">
      <w:pPr>
        <w:jc w:val="right"/>
        <w:rPr>
          <w:sz w:val="24"/>
          <w:szCs w:val="24"/>
        </w:rPr>
      </w:pPr>
      <w:r>
        <w:rPr>
          <w:sz w:val="24"/>
          <w:szCs w:val="24"/>
        </w:rPr>
        <w:t>________________________________</w:t>
      </w:r>
    </w:p>
    <w:p w14:paraId="6EB26458" w14:textId="77777777" w:rsidR="00DA0ABC" w:rsidRDefault="00DA0ABC" w:rsidP="009354C2">
      <w:pPr>
        <w:ind w:left="6480" w:firstLine="720"/>
        <w:jc w:val="both"/>
        <w:rPr>
          <w:sz w:val="24"/>
          <w:szCs w:val="24"/>
        </w:rPr>
      </w:pPr>
      <w:r>
        <w:rPr>
          <w:sz w:val="24"/>
          <w:szCs w:val="24"/>
        </w:rPr>
        <w:t>Notary Public</w:t>
      </w:r>
    </w:p>
    <w:p w14:paraId="4CC07CFA" w14:textId="77777777" w:rsidR="00DA0ABC" w:rsidRDefault="00DA0ABC" w:rsidP="00F5644F">
      <w:pPr>
        <w:jc w:val="both"/>
        <w:rPr>
          <w:sz w:val="24"/>
          <w:szCs w:val="24"/>
        </w:rPr>
      </w:pPr>
    </w:p>
    <w:p w14:paraId="0F876A26" w14:textId="77777777" w:rsidR="00DA0ABC" w:rsidRDefault="00DA0ABC" w:rsidP="00F5644F">
      <w:pPr>
        <w:jc w:val="both"/>
        <w:rPr>
          <w:sz w:val="24"/>
          <w:szCs w:val="24"/>
        </w:rPr>
      </w:pPr>
    </w:p>
    <w:p w14:paraId="58FFF9C9" w14:textId="77777777" w:rsidR="00DA0ABC" w:rsidRDefault="00DA0ABC" w:rsidP="00F5644F">
      <w:pPr>
        <w:jc w:val="both"/>
        <w:rPr>
          <w:sz w:val="24"/>
          <w:szCs w:val="24"/>
        </w:rPr>
      </w:pPr>
    </w:p>
    <w:p w14:paraId="6F1E86E2" w14:textId="77777777" w:rsidR="00DA0ABC" w:rsidRDefault="00DA0ABC" w:rsidP="00F5644F">
      <w:pPr>
        <w:jc w:val="both"/>
        <w:rPr>
          <w:sz w:val="24"/>
          <w:szCs w:val="24"/>
        </w:rPr>
      </w:pPr>
    </w:p>
    <w:p w14:paraId="01297767" w14:textId="77777777" w:rsidR="00F252B4" w:rsidRDefault="00F252B4" w:rsidP="00F5644F">
      <w:pPr>
        <w:jc w:val="both"/>
        <w:rPr>
          <w:sz w:val="24"/>
          <w:szCs w:val="24"/>
        </w:rPr>
      </w:pPr>
    </w:p>
    <w:p w14:paraId="2ED66217" w14:textId="77777777" w:rsidR="00F252B4" w:rsidRDefault="00F252B4" w:rsidP="00F5644F">
      <w:pPr>
        <w:jc w:val="both"/>
        <w:rPr>
          <w:sz w:val="24"/>
          <w:szCs w:val="24"/>
        </w:rPr>
        <w:sectPr w:rsidR="00F252B4" w:rsidSect="009354C2">
          <w:pgSz w:w="12240" w:h="15840"/>
          <w:pgMar w:top="1296" w:right="1296" w:bottom="720" w:left="1296" w:header="720" w:footer="83" w:gutter="0"/>
          <w:pgNumType w:start="1"/>
          <w:cols w:space="720"/>
          <w:docGrid w:linePitch="360"/>
        </w:sectPr>
      </w:pPr>
    </w:p>
    <w:p w14:paraId="717DE49F" w14:textId="77777777" w:rsidR="00812DB7" w:rsidRDefault="00812DB7" w:rsidP="00812DB7">
      <w:pPr>
        <w:pStyle w:val="BodyText"/>
        <w:spacing w:after="0"/>
        <w:ind w:firstLine="0"/>
        <w:jc w:val="center"/>
        <w:rPr>
          <w:b/>
          <w:sz w:val="24"/>
          <w:szCs w:val="24"/>
          <w:lang w:val="en-GB"/>
        </w:rPr>
      </w:pPr>
      <w:r>
        <w:rPr>
          <w:b/>
          <w:sz w:val="24"/>
          <w:szCs w:val="24"/>
          <w:lang w:val="en-GB"/>
        </w:rPr>
        <w:lastRenderedPageBreak/>
        <w:t>EXHIBIT A</w:t>
      </w:r>
    </w:p>
    <w:p w14:paraId="05B88C0F" w14:textId="77777777" w:rsidR="00882EAA" w:rsidRDefault="00812DB7" w:rsidP="00812DB7">
      <w:pPr>
        <w:pStyle w:val="BodyText"/>
        <w:spacing w:after="0"/>
        <w:ind w:firstLine="0"/>
        <w:jc w:val="center"/>
        <w:rPr>
          <w:b/>
          <w:sz w:val="24"/>
          <w:szCs w:val="24"/>
          <w:lang w:val="en-GB"/>
        </w:rPr>
      </w:pPr>
      <w:r w:rsidRPr="00882EAA">
        <w:rPr>
          <w:rFonts w:ascii="Times New Roman Bold" w:hAnsi="Times New Roman Bold"/>
          <w:b/>
          <w:caps/>
          <w:sz w:val="24"/>
          <w:szCs w:val="24"/>
          <w:lang w:val="en-GB"/>
        </w:rPr>
        <w:t>SUNY Standard Contract Clauses</w:t>
      </w:r>
    </w:p>
    <w:p w14:paraId="13E1C0B1" w14:textId="77777777" w:rsidR="00882EAA" w:rsidRDefault="00882EAA" w:rsidP="00812DB7">
      <w:pPr>
        <w:pStyle w:val="BodyText"/>
        <w:spacing w:after="0"/>
        <w:ind w:firstLine="0"/>
        <w:jc w:val="center"/>
        <w:rPr>
          <w:b/>
          <w:sz w:val="24"/>
          <w:szCs w:val="24"/>
          <w:lang w:val="en-GB"/>
        </w:rPr>
      </w:pPr>
    </w:p>
    <w:p w14:paraId="56AA0457" w14:textId="77777777" w:rsidR="00882EAA" w:rsidRDefault="00882EAA" w:rsidP="0090099F">
      <w:pPr>
        <w:pStyle w:val="BodyText"/>
        <w:spacing w:after="0"/>
        <w:ind w:firstLine="0"/>
        <w:jc w:val="center"/>
        <w:rPr>
          <w:sz w:val="24"/>
          <w:szCs w:val="24"/>
          <w:lang w:val="en-GB"/>
        </w:rPr>
      </w:pPr>
    </w:p>
    <w:p w14:paraId="537566BB" w14:textId="77777777" w:rsidR="00436F11" w:rsidRDefault="00436F11">
      <w:pPr>
        <w:rPr>
          <w:b/>
          <w:sz w:val="24"/>
          <w:szCs w:val="24"/>
          <w:lang w:val="en-GB"/>
        </w:rPr>
      </w:pPr>
      <w:r>
        <w:rPr>
          <w:b/>
          <w:sz w:val="24"/>
          <w:szCs w:val="24"/>
          <w:lang w:val="en-GB"/>
        </w:rPr>
        <w:br w:type="page"/>
      </w:r>
    </w:p>
    <w:p w14:paraId="59F2E7B4" w14:textId="77777777" w:rsidR="002022C6" w:rsidRDefault="002022C6" w:rsidP="0090099F">
      <w:pPr>
        <w:pStyle w:val="BodyText"/>
        <w:spacing w:after="0"/>
        <w:ind w:firstLine="0"/>
        <w:jc w:val="center"/>
        <w:rPr>
          <w:b/>
          <w:sz w:val="24"/>
          <w:szCs w:val="24"/>
          <w:lang w:val="en-GB"/>
        </w:rPr>
      </w:pPr>
      <w:r>
        <w:rPr>
          <w:b/>
          <w:sz w:val="24"/>
          <w:szCs w:val="24"/>
          <w:lang w:val="en-GB"/>
        </w:rPr>
        <w:lastRenderedPageBreak/>
        <w:t>EXHIBIT B</w:t>
      </w:r>
    </w:p>
    <w:p w14:paraId="56AFC113" w14:textId="77777777" w:rsidR="0090099F" w:rsidRPr="00882EAA" w:rsidRDefault="00DA0ABC" w:rsidP="0090099F">
      <w:pPr>
        <w:pStyle w:val="BodyText"/>
        <w:spacing w:after="0"/>
        <w:ind w:firstLine="0"/>
        <w:jc w:val="center"/>
        <w:rPr>
          <w:b/>
          <w:sz w:val="24"/>
          <w:szCs w:val="24"/>
          <w:lang w:val="en-GB"/>
        </w:rPr>
      </w:pPr>
      <w:r>
        <w:rPr>
          <w:b/>
          <w:sz w:val="24"/>
          <w:szCs w:val="24"/>
          <w:lang w:val="en-GB"/>
        </w:rPr>
        <w:t>SCHEDULE OF PERFORMANCES</w:t>
      </w:r>
    </w:p>
    <w:p w14:paraId="2F8EEA31" w14:textId="77777777" w:rsidR="002022C6" w:rsidRDefault="002022C6" w:rsidP="00882EAA">
      <w:pPr>
        <w:tabs>
          <w:tab w:val="left" w:pos="11160"/>
        </w:tabs>
        <w:jc w:val="center"/>
        <w:rPr>
          <w:sz w:val="24"/>
          <w:szCs w:val="24"/>
        </w:rPr>
      </w:pPr>
    </w:p>
    <w:p w14:paraId="18BB300C" w14:textId="77777777" w:rsidR="002238A0" w:rsidRDefault="00DA0ABC" w:rsidP="00DA0ABC">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r w:rsidRPr="00DA0ABC">
        <w:rPr>
          <w:rFonts w:ascii="Times New Roman Bold" w:hAnsi="Times New Roman Bold"/>
          <w:caps/>
          <w:spacing w:val="-3"/>
          <w:sz w:val="24"/>
          <w:szCs w:val="24"/>
          <w:u w:val="single"/>
        </w:rPr>
        <w:t>pERFORMANCES</w:t>
      </w:r>
      <w:r w:rsidR="00222576">
        <w:rPr>
          <w:rFonts w:ascii="Times New Roman Bold" w:hAnsi="Times New Roman Bold"/>
          <w:caps/>
          <w:spacing w:val="-3"/>
          <w:sz w:val="24"/>
          <w:szCs w:val="24"/>
          <w:u w:val="single"/>
        </w:rPr>
        <w:t xml:space="preserve"> and rehearsals</w:t>
      </w:r>
      <w:r w:rsidR="00EA0340">
        <w:rPr>
          <w:rFonts w:ascii="Times New Roman Bold" w:hAnsi="Times New Roman Bold"/>
          <w:caps/>
          <w:spacing w:val="-3"/>
          <w:sz w:val="24"/>
          <w:szCs w:val="24"/>
        </w:rPr>
        <w:t xml:space="preserve">.  </w:t>
      </w:r>
    </w:p>
    <w:p w14:paraId="602EF275" w14:textId="77777777" w:rsidR="00EA0340" w:rsidRDefault="00EA0340" w:rsidP="00DA0ABC">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p>
    <w:p w14:paraId="041851E4" w14:textId="77777777" w:rsidR="0066597B" w:rsidRPr="00EA0340" w:rsidRDefault="0066597B" w:rsidP="0066597B">
      <w:pPr>
        <w:tabs>
          <w:tab w:val="left" w:pos="-1440"/>
          <w:tab w:val="left" w:pos="-720"/>
          <w:tab w:val="left" w:pos="360"/>
          <w:tab w:val="left" w:pos="720"/>
          <w:tab w:val="left" w:pos="1170"/>
          <w:tab w:val="left" w:pos="2640"/>
          <w:tab w:val="left" w:pos="4770"/>
        </w:tabs>
        <w:suppressAutoHyphens/>
        <w:rPr>
          <w:spacing w:val="-3"/>
          <w:sz w:val="24"/>
          <w:szCs w:val="24"/>
        </w:rPr>
      </w:pPr>
      <w:bookmarkStart w:id="0" w:name="_Hlk126934004"/>
      <w:r>
        <w:rPr>
          <w:spacing w:val="-3"/>
          <w:sz w:val="24"/>
          <w:szCs w:val="24"/>
        </w:rPr>
        <w:t xml:space="preserve">Speaker shall conduct </w:t>
      </w:r>
      <w:r w:rsidRPr="00EA0340">
        <w:rPr>
          <w:b/>
          <w:spacing w:val="-3"/>
          <w:sz w:val="24"/>
          <w:szCs w:val="24"/>
        </w:rPr>
        <w:t>[one (1)]</w:t>
      </w:r>
      <w:r>
        <w:rPr>
          <w:b/>
          <w:spacing w:val="-3"/>
          <w:sz w:val="24"/>
          <w:szCs w:val="24"/>
        </w:rPr>
        <w:t xml:space="preserve"> </w:t>
      </w:r>
      <w:r w:rsidRPr="00675C1E">
        <w:rPr>
          <w:b/>
          <w:spacing w:val="-3"/>
          <w:sz w:val="24"/>
          <w:szCs w:val="24"/>
          <w:highlight w:val="yellow"/>
        </w:rPr>
        <w:t>_____</w:t>
      </w:r>
      <w:r w:rsidRPr="00EA0340">
        <w:rPr>
          <w:b/>
          <w:spacing w:val="-3"/>
          <w:sz w:val="24"/>
          <w:szCs w:val="24"/>
        </w:rPr>
        <w:t xml:space="preserve"> </w:t>
      </w:r>
      <w:r>
        <w:rPr>
          <w:spacing w:val="-3"/>
          <w:sz w:val="24"/>
          <w:szCs w:val="24"/>
        </w:rPr>
        <w:t>public performance(s) as follows:</w:t>
      </w:r>
    </w:p>
    <w:p w14:paraId="340A5412" w14:textId="77777777" w:rsidR="0066597B" w:rsidRDefault="0066597B" w:rsidP="0066597B">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p>
    <w:p w14:paraId="0B4811E1" w14:textId="77777777" w:rsidR="0066597B" w:rsidRDefault="0066597B" w:rsidP="0066597B">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r>
        <w:rPr>
          <w:rFonts w:ascii="Times New Roman Bold" w:hAnsi="Times New Roman Bold"/>
          <w:caps/>
          <w:spacing w:val="-3"/>
          <w:sz w:val="24"/>
          <w:szCs w:val="24"/>
        </w:rPr>
        <w:tab/>
        <w:t xml:space="preserve">tITLE OF PERFORMANCE(S): </w:t>
      </w:r>
      <w:r w:rsidRPr="00675C1E">
        <w:rPr>
          <w:rFonts w:ascii="Times New Roman Bold" w:hAnsi="Times New Roman Bold"/>
          <w:caps/>
          <w:spacing w:val="-3"/>
          <w:sz w:val="24"/>
          <w:szCs w:val="24"/>
          <w:highlight w:val="yellow"/>
        </w:rPr>
        <w:t>______________________________________</w:t>
      </w:r>
    </w:p>
    <w:p w14:paraId="66E2A852" w14:textId="77777777" w:rsidR="0066597B" w:rsidRDefault="0066597B" w:rsidP="0066597B">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p>
    <w:p w14:paraId="20604BD9" w14:textId="77777777" w:rsidR="0066597B" w:rsidRDefault="0066597B" w:rsidP="0066597B">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r>
        <w:rPr>
          <w:rFonts w:ascii="Times New Roman Bold" w:hAnsi="Times New Roman Bold"/>
          <w:caps/>
          <w:spacing w:val="-3"/>
          <w:sz w:val="24"/>
          <w:szCs w:val="24"/>
        </w:rPr>
        <w:tab/>
        <w:t>dATES, CURTAIN TIMES AND LENGTH OF PERFORMANCE(S):</w:t>
      </w:r>
    </w:p>
    <w:p w14:paraId="294A998D" w14:textId="77777777" w:rsidR="0066597B" w:rsidRDefault="0066597B" w:rsidP="0066597B">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r>
        <w:rPr>
          <w:rFonts w:ascii="Times New Roman Bold" w:hAnsi="Times New Roman Bold"/>
          <w:caps/>
          <w:spacing w:val="-3"/>
          <w:sz w:val="24"/>
          <w:szCs w:val="24"/>
        </w:rPr>
        <w:tab/>
      </w:r>
      <w:r w:rsidRPr="00675C1E">
        <w:rPr>
          <w:rFonts w:ascii="Times New Roman Bold" w:hAnsi="Times New Roman Bold"/>
          <w:caps/>
          <w:spacing w:val="-3"/>
          <w:sz w:val="24"/>
          <w:szCs w:val="24"/>
          <w:highlight w:val="yellow"/>
        </w:rPr>
        <w:t>_________________________________________________________</w:t>
      </w:r>
    </w:p>
    <w:p w14:paraId="2DF18845" w14:textId="77777777" w:rsidR="0066597B" w:rsidRDefault="0066597B" w:rsidP="0066597B">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p>
    <w:p w14:paraId="260594F0" w14:textId="77777777" w:rsidR="0066597B" w:rsidRDefault="0066597B" w:rsidP="0066597B">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r>
        <w:rPr>
          <w:rFonts w:ascii="Times New Roman Bold" w:hAnsi="Times New Roman Bold"/>
          <w:caps/>
          <w:spacing w:val="-3"/>
          <w:sz w:val="24"/>
          <w:szCs w:val="24"/>
        </w:rPr>
        <w:tab/>
        <w:t xml:space="preserve">LOCATION: </w:t>
      </w:r>
      <w:r w:rsidRPr="00675C1E">
        <w:rPr>
          <w:rFonts w:ascii="Times New Roman Bold" w:hAnsi="Times New Roman Bold"/>
          <w:caps/>
          <w:spacing w:val="-3"/>
          <w:sz w:val="24"/>
          <w:szCs w:val="24"/>
          <w:highlight w:val="yellow"/>
        </w:rPr>
        <w:t>_____________________________________________________</w:t>
      </w:r>
    </w:p>
    <w:p w14:paraId="3F2F74CF" w14:textId="77777777" w:rsidR="00EA0340" w:rsidRDefault="00EA0340" w:rsidP="00DA0ABC">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p>
    <w:p w14:paraId="1AA0F6D4" w14:textId="77777777" w:rsidR="00DA0ABC" w:rsidRDefault="00DA0ABC" w:rsidP="00397FCB">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r w:rsidRPr="00DA0ABC">
        <w:rPr>
          <w:rFonts w:ascii="Times New Roman Bold" w:hAnsi="Times New Roman Bold"/>
          <w:caps/>
          <w:spacing w:val="-3"/>
          <w:sz w:val="24"/>
          <w:szCs w:val="24"/>
          <w:u w:val="single"/>
        </w:rPr>
        <w:t>FEES</w:t>
      </w:r>
    </w:p>
    <w:p w14:paraId="2C29DD63" w14:textId="77777777" w:rsidR="00DA0ABC" w:rsidRDefault="00DA0ABC" w:rsidP="00DA0ABC">
      <w:pPr>
        <w:tabs>
          <w:tab w:val="left" w:pos="-1440"/>
          <w:tab w:val="left" w:pos="-720"/>
          <w:tab w:val="left" w:pos="360"/>
          <w:tab w:val="left" w:pos="720"/>
          <w:tab w:val="left" w:pos="1170"/>
          <w:tab w:val="left" w:pos="2640"/>
          <w:tab w:val="left" w:pos="4770"/>
        </w:tabs>
        <w:suppressAutoHyphens/>
        <w:rPr>
          <w:rFonts w:ascii="Times New Roman Bold" w:hAnsi="Times New Roman Bold"/>
          <w:caps/>
          <w:spacing w:val="-3"/>
          <w:sz w:val="24"/>
          <w:szCs w:val="24"/>
        </w:rPr>
      </w:pPr>
    </w:p>
    <w:p w14:paraId="5D1EE58C" w14:textId="77777777" w:rsidR="00DA0ABC" w:rsidRDefault="000B3E35" w:rsidP="00DA0ABC">
      <w:pPr>
        <w:tabs>
          <w:tab w:val="left" w:pos="-1440"/>
          <w:tab w:val="left" w:pos="-720"/>
          <w:tab w:val="left" w:pos="360"/>
          <w:tab w:val="left" w:pos="720"/>
          <w:tab w:val="left" w:pos="1170"/>
          <w:tab w:val="left" w:pos="2640"/>
          <w:tab w:val="left" w:pos="4770"/>
        </w:tabs>
        <w:suppressAutoHyphens/>
        <w:rPr>
          <w:spacing w:val="-3"/>
          <w:sz w:val="24"/>
          <w:szCs w:val="24"/>
        </w:rPr>
      </w:pPr>
      <w:r>
        <w:rPr>
          <w:spacing w:val="-3"/>
          <w:sz w:val="24"/>
          <w:szCs w:val="24"/>
        </w:rPr>
        <w:t xml:space="preserve">Speaker </w:t>
      </w:r>
      <w:r w:rsidR="00DA0ABC" w:rsidRPr="00DA0ABC">
        <w:rPr>
          <w:spacing w:val="-3"/>
          <w:sz w:val="24"/>
          <w:szCs w:val="24"/>
        </w:rPr>
        <w:t xml:space="preserve">shall </w:t>
      </w:r>
      <w:r w:rsidR="00DA0ABC" w:rsidRPr="00DA0ABC">
        <w:rPr>
          <w:rFonts w:hint="eastAsia"/>
          <w:spacing w:val="-3"/>
          <w:sz w:val="24"/>
          <w:szCs w:val="24"/>
        </w:rPr>
        <w:t>receive</w:t>
      </w:r>
      <w:r w:rsidR="00DA0ABC" w:rsidRPr="00DA0ABC">
        <w:rPr>
          <w:spacing w:val="-3"/>
          <w:sz w:val="24"/>
          <w:szCs w:val="24"/>
        </w:rPr>
        <w:t xml:space="preserve"> the following fees for each Performance listed above:</w:t>
      </w:r>
    </w:p>
    <w:p w14:paraId="055909C0" w14:textId="77777777" w:rsidR="00AA10D9" w:rsidRDefault="00AA10D9" w:rsidP="00DA0ABC">
      <w:pPr>
        <w:tabs>
          <w:tab w:val="left" w:pos="-1440"/>
          <w:tab w:val="left" w:pos="-720"/>
          <w:tab w:val="left" w:pos="360"/>
          <w:tab w:val="left" w:pos="720"/>
          <w:tab w:val="left" w:pos="1170"/>
          <w:tab w:val="left" w:pos="2640"/>
          <w:tab w:val="left" w:pos="4770"/>
        </w:tabs>
        <w:suppressAutoHyphens/>
        <w:rPr>
          <w:spacing w:val="-3"/>
          <w:sz w:val="24"/>
          <w:szCs w:val="24"/>
          <w:u w:val="single"/>
        </w:rPr>
      </w:pPr>
    </w:p>
    <w:p w14:paraId="43D7AEB7" w14:textId="0028098F" w:rsidR="0066597B" w:rsidRDefault="0066597B" w:rsidP="0066597B">
      <w:pPr>
        <w:tabs>
          <w:tab w:val="left" w:pos="-1440"/>
          <w:tab w:val="left" w:pos="-720"/>
          <w:tab w:val="left" w:pos="360"/>
          <w:tab w:val="left" w:pos="720"/>
          <w:tab w:val="left" w:pos="1170"/>
          <w:tab w:val="left" w:pos="2640"/>
          <w:tab w:val="left" w:pos="4770"/>
        </w:tabs>
        <w:suppressAutoHyphens/>
        <w:rPr>
          <w:spacing w:val="-3"/>
          <w:sz w:val="24"/>
          <w:szCs w:val="24"/>
        </w:rPr>
      </w:pPr>
      <w:r w:rsidRPr="003143AE">
        <w:rPr>
          <w:spacing w:val="-3"/>
          <w:sz w:val="24"/>
          <w:szCs w:val="24"/>
          <w:u w:val="single"/>
        </w:rPr>
        <w:t>Performance Fees</w:t>
      </w:r>
      <w:r>
        <w:rPr>
          <w:spacing w:val="-3"/>
          <w:sz w:val="24"/>
          <w:szCs w:val="24"/>
        </w:rPr>
        <w:t xml:space="preserve">:  SUNY agrees to pay for the services of the Speaker the sum of </w:t>
      </w:r>
      <w:r w:rsidRPr="00675C1E">
        <w:rPr>
          <w:spacing w:val="-3"/>
          <w:sz w:val="24"/>
          <w:szCs w:val="24"/>
          <w:highlight w:val="yellow"/>
        </w:rPr>
        <w:t>$_______</w:t>
      </w:r>
      <w:r>
        <w:rPr>
          <w:spacing w:val="-3"/>
          <w:sz w:val="24"/>
          <w:szCs w:val="24"/>
        </w:rPr>
        <w:t xml:space="preserve"> (USD).  </w:t>
      </w:r>
      <w:r w:rsidRPr="00CD5AD5">
        <w:rPr>
          <w:spacing w:val="-3"/>
          <w:sz w:val="24"/>
          <w:szCs w:val="24"/>
        </w:rPr>
        <w:t>The Fees are inclusive of all expenses including hotel, local transport, flights, per diem, etc.</w:t>
      </w:r>
      <w:r w:rsidR="005927B7">
        <w:rPr>
          <w:spacing w:val="-3"/>
          <w:sz w:val="24"/>
          <w:szCs w:val="24"/>
        </w:rPr>
        <w:t>, unless specifically listed below.</w:t>
      </w:r>
    </w:p>
    <w:p w14:paraId="44568383" w14:textId="77777777" w:rsidR="0066597B" w:rsidRDefault="0066597B" w:rsidP="0066597B">
      <w:pPr>
        <w:tabs>
          <w:tab w:val="left" w:pos="-1440"/>
          <w:tab w:val="left" w:pos="-720"/>
          <w:tab w:val="left" w:pos="360"/>
          <w:tab w:val="left" w:pos="720"/>
          <w:tab w:val="left" w:pos="1170"/>
          <w:tab w:val="left" w:pos="2640"/>
          <w:tab w:val="left" w:pos="4770"/>
        </w:tabs>
        <w:suppressAutoHyphens/>
        <w:rPr>
          <w:spacing w:val="-3"/>
          <w:sz w:val="24"/>
          <w:szCs w:val="24"/>
        </w:rPr>
      </w:pPr>
    </w:p>
    <w:p w14:paraId="46001B0C" w14:textId="77777777" w:rsidR="0066597B" w:rsidRDefault="0066597B" w:rsidP="0066597B">
      <w:pPr>
        <w:tabs>
          <w:tab w:val="left" w:pos="-1440"/>
          <w:tab w:val="left" w:pos="-720"/>
          <w:tab w:val="left" w:pos="360"/>
          <w:tab w:val="left" w:pos="720"/>
          <w:tab w:val="left" w:pos="1170"/>
          <w:tab w:val="left" w:pos="2640"/>
          <w:tab w:val="left" w:pos="4770"/>
        </w:tabs>
        <w:suppressAutoHyphens/>
        <w:rPr>
          <w:b/>
          <w:spacing w:val="-3"/>
          <w:sz w:val="24"/>
          <w:szCs w:val="24"/>
        </w:rPr>
      </w:pPr>
      <w:r w:rsidRPr="00675C1E">
        <w:rPr>
          <w:spacing w:val="-3"/>
          <w:sz w:val="24"/>
          <w:szCs w:val="24"/>
          <w:highlight w:val="yellow"/>
          <w:u w:val="single"/>
        </w:rPr>
        <w:t>Travel Expenses</w:t>
      </w:r>
      <w:r w:rsidRPr="00675C1E">
        <w:rPr>
          <w:spacing w:val="-3"/>
          <w:sz w:val="24"/>
          <w:szCs w:val="24"/>
          <w:highlight w:val="yellow"/>
        </w:rPr>
        <w:t>:  SUNY will provide one (1) hotel room for one (1) night and ground transportation to and from airport, hotel and the location of the performance.</w:t>
      </w:r>
      <w:r>
        <w:rPr>
          <w:spacing w:val="-3"/>
          <w:sz w:val="24"/>
          <w:szCs w:val="24"/>
        </w:rPr>
        <w:t xml:space="preserve">  </w:t>
      </w:r>
    </w:p>
    <w:bookmarkEnd w:id="0"/>
    <w:p w14:paraId="0D1A68C4" w14:textId="77777777" w:rsidR="00AA10D9" w:rsidRDefault="00AA10D9" w:rsidP="00C36051">
      <w:pPr>
        <w:rPr>
          <w:sz w:val="24"/>
          <w:szCs w:val="24"/>
          <w:u w:val="single"/>
        </w:rPr>
      </w:pPr>
    </w:p>
    <w:p w14:paraId="4931CCAB" w14:textId="77777777" w:rsidR="00343A53" w:rsidRDefault="00343A53" w:rsidP="00DA0ABC">
      <w:pPr>
        <w:tabs>
          <w:tab w:val="left" w:pos="-1440"/>
          <w:tab w:val="left" w:pos="-720"/>
          <w:tab w:val="left" w:pos="360"/>
          <w:tab w:val="left" w:pos="720"/>
          <w:tab w:val="left" w:pos="1170"/>
          <w:tab w:val="left" w:pos="2640"/>
          <w:tab w:val="left" w:pos="4770"/>
        </w:tabs>
        <w:suppressAutoHyphens/>
        <w:rPr>
          <w:rFonts w:ascii="Times New Roman Bold" w:hAnsi="Times New Roman Bold"/>
          <w:spacing w:val="-3"/>
          <w:sz w:val="24"/>
          <w:szCs w:val="24"/>
        </w:rPr>
      </w:pPr>
    </w:p>
    <w:p w14:paraId="16858F12" w14:textId="77777777" w:rsidR="00343A53" w:rsidRDefault="000E70BB" w:rsidP="00343A53">
      <w:pPr>
        <w:tabs>
          <w:tab w:val="left" w:pos="-1440"/>
          <w:tab w:val="left" w:pos="-720"/>
          <w:tab w:val="left" w:pos="360"/>
          <w:tab w:val="left" w:pos="720"/>
          <w:tab w:val="left" w:pos="1170"/>
          <w:tab w:val="left" w:pos="2640"/>
          <w:tab w:val="left" w:pos="4770"/>
        </w:tabs>
        <w:suppressAutoHyphens/>
        <w:rPr>
          <w:rFonts w:ascii="Times New Roman Bold" w:hAnsi="Times New Roman Bold"/>
          <w:b/>
          <w:spacing w:val="-3"/>
          <w:sz w:val="24"/>
          <w:szCs w:val="24"/>
          <w:u w:val="single"/>
        </w:rPr>
      </w:pPr>
      <w:r w:rsidRPr="000E70BB">
        <w:rPr>
          <w:rFonts w:ascii="Times New Roman Bold" w:hAnsi="Times New Roman Bold"/>
          <w:b/>
          <w:spacing w:val="-3"/>
          <w:sz w:val="24"/>
          <w:szCs w:val="24"/>
          <w:highlight w:val="green"/>
        </w:rPr>
        <w:t xml:space="preserve">IF </w:t>
      </w:r>
      <w:r w:rsidRPr="000E70BB">
        <w:rPr>
          <w:rFonts w:ascii="Times New Roman Bold" w:hAnsi="Times New Roman Bold"/>
          <w:spacing w:val="-3"/>
          <w:sz w:val="24"/>
          <w:szCs w:val="24"/>
          <w:highlight w:val="green"/>
        </w:rPr>
        <w:t>APPLICABLE</w:t>
      </w:r>
      <w:r>
        <w:rPr>
          <w:rFonts w:ascii="Times New Roman Bold" w:hAnsi="Times New Roman Bold"/>
          <w:spacing w:val="-3"/>
          <w:sz w:val="24"/>
          <w:szCs w:val="24"/>
        </w:rPr>
        <w:t xml:space="preserve"> </w:t>
      </w:r>
      <w:r w:rsidR="0030668E" w:rsidRPr="000E70BB">
        <w:rPr>
          <w:rFonts w:ascii="Times New Roman Bold" w:hAnsi="Times New Roman Bold"/>
          <w:spacing w:val="-3"/>
          <w:sz w:val="24"/>
          <w:szCs w:val="24"/>
          <w:u w:val="single"/>
        </w:rPr>
        <w:t>Additional</w:t>
      </w:r>
      <w:r w:rsidR="0030668E" w:rsidRPr="000E70BB">
        <w:rPr>
          <w:rFonts w:ascii="Times New Roman Bold" w:hAnsi="Times New Roman Bold"/>
          <w:b/>
          <w:spacing w:val="-3"/>
          <w:sz w:val="24"/>
          <w:szCs w:val="24"/>
          <w:u w:val="single"/>
        </w:rPr>
        <w:t xml:space="preserve"> Terms and Conditions</w:t>
      </w:r>
      <w:r w:rsidR="00343A53" w:rsidRPr="00397FCB">
        <w:rPr>
          <w:rFonts w:ascii="Times New Roman Bold" w:hAnsi="Times New Roman Bold"/>
          <w:b/>
          <w:spacing w:val="-3"/>
          <w:sz w:val="24"/>
          <w:szCs w:val="24"/>
          <w:u w:val="single"/>
        </w:rPr>
        <w:t xml:space="preserve"> </w:t>
      </w:r>
    </w:p>
    <w:p w14:paraId="1CCE5BF1" w14:textId="77777777" w:rsidR="00222576" w:rsidRDefault="00222576" w:rsidP="00222576">
      <w:pPr>
        <w:rPr>
          <w:rFonts w:ascii="Times New Roman Bold" w:hAnsi="Times New Roman Bold"/>
          <w:b/>
          <w:spacing w:val="-3"/>
          <w:sz w:val="24"/>
          <w:szCs w:val="24"/>
        </w:rPr>
      </w:pPr>
    </w:p>
    <w:p w14:paraId="33A9DB15" w14:textId="77777777" w:rsidR="00CD5AD5" w:rsidRDefault="0091548F" w:rsidP="00222576">
      <w:pPr>
        <w:rPr>
          <w:rFonts w:ascii="Arial Narrow" w:hAnsi="Arial Narrow"/>
          <w:color w:val="000000"/>
          <w:sz w:val="19"/>
        </w:rPr>
      </w:pPr>
      <w:r w:rsidRPr="00222576">
        <w:rPr>
          <w:spacing w:val="-3"/>
          <w:sz w:val="24"/>
          <w:szCs w:val="24"/>
          <w:u w:val="single"/>
        </w:rPr>
        <w:t>Equipment</w:t>
      </w:r>
      <w:r>
        <w:rPr>
          <w:spacing w:val="-3"/>
          <w:sz w:val="24"/>
          <w:szCs w:val="24"/>
        </w:rPr>
        <w:t xml:space="preserve">.  </w:t>
      </w:r>
      <w:r w:rsidR="00D47120" w:rsidRPr="00222576">
        <w:rPr>
          <w:color w:val="000000"/>
          <w:sz w:val="24"/>
          <w:szCs w:val="24"/>
        </w:rPr>
        <w:t>SUNY</w:t>
      </w:r>
      <w:r w:rsidR="00222576">
        <w:rPr>
          <w:color w:val="000000"/>
          <w:sz w:val="24"/>
          <w:szCs w:val="24"/>
        </w:rPr>
        <w:t xml:space="preserve"> </w:t>
      </w:r>
      <w:r w:rsidR="00D47120" w:rsidRPr="00222576">
        <w:rPr>
          <w:color w:val="000000"/>
          <w:sz w:val="24"/>
          <w:szCs w:val="24"/>
        </w:rPr>
        <w:t xml:space="preserve">agrees to furnish the lighting, drapery and public address system for use at the performance, as required. </w:t>
      </w:r>
    </w:p>
    <w:p w14:paraId="164686C1" w14:textId="77777777" w:rsidR="009D14DE" w:rsidRDefault="009D14DE" w:rsidP="00222576">
      <w:pPr>
        <w:rPr>
          <w:rFonts w:ascii="Arial Narrow" w:hAnsi="Arial Narrow"/>
          <w:color w:val="000000"/>
          <w:sz w:val="19"/>
        </w:rPr>
      </w:pPr>
    </w:p>
    <w:p w14:paraId="2AAC5096" w14:textId="77777777" w:rsidR="009D14DE" w:rsidRPr="00222576" w:rsidRDefault="009D14DE" w:rsidP="00222576">
      <w:pPr>
        <w:rPr>
          <w:color w:val="000000"/>
          <w:sz w:val="24"/>
          <w:szCs w:val="24"/>
        </w:rPr>
      </w:pPr>
      <w:r w:rsidRPr="009D14DE">
        <w:rPr>
          <w:snapToGrid w:val="0"/>
          <w:sz w:val="24"/>
          <w:szCs w:val="24"/>
          <w:u w:val="single"/>
        </w:rPr>
        <w:t>House Programs</w:t>
      </w:r>
      <w:r>
        <w:rPr>
          <w:snapToGrid w:val="0"/>
          <w:sz w:val="24"/>
          <w:szCs w:val="24"/>
        </w:rPr>
        <w:t xml:space="preserve">.  SUNY will provide a program for the Performance(s). Copy to be included in the house program must be furnished by </w:t>
      </w:r>
      <w:r w:rsidR="000E70BB">
        <w:rPr>
          <w:snapToGrid w:val="0"/>
          <w:sz w:val="24"/>
          <w:szCs w:val="24"/>
        </w:rPr>
        <w:t>Speaker</w:t>
      </w:r>
      <w:r>
        <w:rPr>
          <w:snapToGrid w:val="0"/>
          <w:sz w:val="24"/>
          <w:szCs w:val="24"/>
        </w:rPr>
        <w:t xml:space="preserve"> to SUNY no later than six (6) weeks prior to the Performance(s).  The printed program shall be subject to the space and design limitations of the standard house programs.  </w:t>
      </w:r>
      <w:r w:rsidR="000E70BB">
        <w:rPr>
          <w:snapToGrid w:val="0"/>
          <w:sz w:val="24"/>
          <w:szCs w:val="24"/>
        </w:rPr>
        <w:t xml:space="preserve">Speaker </w:t>
      </w:r>
      <w:r>
        <w:rPr>
          <w:snapToGrid w:val="0"/>
          <w:sz w:val="24"/>
          <w:szCs w:val="24"/>
        </w:rPr>
        <w:t>shall be consulted as to the material that will be edited if such a necessity arises.</w:t>
      </w:r>
    </w:p>
    <w:p w14:paraId="2F9C665B" w14:textId="77777777" w:rsidR="00222576" w:rsidRPr="00222576" w:rsidRDefault="00222576" w:rsidP="00222576">
      <w:pPr>
        <w:rPr>
          <w:color w:val="000000"/>
          <w:sz w:val="24"/>
          <w:szCs w:val="24"/>
        </w:rPr>
      </w:pPr>
    </w:p>
    <w:p w14:paraId="1E0F7F10" w14:textId="77777777" w:rsidR="00222576" w:rsidRDefault="00222576" w:rsidP="00222576">
      <w:pPr>
        <w:rPr>
          <w:color w:val="000000"/>
          <w:sz w:val="24"/>
          <w:szCs w:val="24"/>
        </w:rPr>
      </w:pPr>
      <w:r w:rsidRPr="004B61E1">
        <w:rPr>
          <w:color w:val="000000"/>
          <w:sz w:val="24"/>
          <w:szCs w:val="24"/>
          <w:u w:val="single"/>
        </w:rPr>
        <w:t>Facility</w:t>
      </w:r>
      <w:r>
        <w:rPr>
          <w:color w:val="000000"/>
          <w:sz w:val="24"/>
          <w:szCs w:val="24"/>
        </w:rPr>
        <w:t xml:space="preserve">.  SUNY agrees, at its own expense, to furnish the Location at the times(s) and date(s) for performance(s) set forth in this SOP.  The Location will be well heated, lighted, clean and in good order, with all necessary security, ushers, </w:t>
      </w:r>
      <w:r w:rsidR="000E70BB">
        <w:rPr>
          <w:color w:val="000000"/>
          <w:sz w:val="24"/>
          <w:szCs w:val="24"/>
        </w:rPr>
        <w:t xml:space="preserve">and a </w:t>
      </w:r>
      <w:r>
        <w:rPr>
          <w:color w:val="000000"/>
          <w:sz w:val="24"/>
          <w:szCs w:val="24"/>
        </w:rPr>
        <w:t xml:space="preserve">clean dressing room for </w:t>
      </w:r>
      <w:r w:rsidR="000E70BB">
        <w:rPr>
          <w:color w:val="000000"/>
          <w:sz w:val="24"/>
          <w:szCs w:val="24"/>
        </w:rPr>
        <w:t>Speaker</w:t>
      </w:r>
      <w:r w:rsidR="004B61E1">
        <w:rPr>
          <w:color w:val="000000"/>
          <w:sz w:val="24"/>
          <w:szCs w:val="24"/>
        </w:rPr>
        <w:t xml:space="preserve">.  </w:t>
      </w:r>
      <w:r w:rsidR="004B61E1" w:rsidRPr="004B61E1">
        <w:rPr>
          <w:b/>
          <w:color w:val="000000"/>
          <w:sz w:val="24"/>
          <w:szCs w:val="24"/>
        </w:rPr>
        <w:t>[SUNY will also provide ticket takers,</w:t>
      </w:r>
      <w:r w:rsidRPr="004B61E1">
        <w:rPr>
          <w:b/>
          <w:color w:val="000000"/>
          <w:sz w:val="24"/>
          <w:szCs w:val="24"/>
        </w:rPr>
        <w:t xml:space="preserve"> </w:t>
      </w:r>
      <w:r w:rsidR="004B61E1" w:rsidRPr="004B61E1">
        <w:rPr>
          <w:b/>
          <w:color w:val="000000"/>
          <w:sz w:val="24"/>
          <w:szCs w:val="24"/>
        </w:rPr>
        <w:t xml:space="preserve">ticket sellers at the time of performance, </w:t>
      </w:r>
      <w:r w:rsidRPr="004B61E1">
        <w:rPr>
          <w:b/>
          <w:color w:val="000000"/>
          <w:sz w:val="24"/>
          <w:szCs w:val="24"/>
        </w:rPr>
        <w:t>as well as ticket sellers</w:t>
      </w:r>
      <w:r w:rsidR="004B61E1" w:rsidRPr="004B61E1">
        <w:rPr>
          <w:b/>
          <w:color w:val="000000"/>
          <w:sz w:val="24"/>
          <w:szCs w:val="24"/>
        </w:rPr>
        <w:t xml:space="preserve"> for advance and box office sales, both in the box office and at any place other than the Location at which advance sales may be made.]</w:t>
      </w:r>
    </w:p>
    <w:p w14:paraId="538A3FA9" w14:textId="77777777" w:rsidR="004B61E1" w:rsidRDefault="004B61E1" w:rsidP="00222576">
      <w:pPr>
        <w:rPr>
          <w:color w:val="000000"/>
          <w:sz w:val="24"/>
          <w:szCs w:val="24"/>
        </w:rPr>
      </w:pPr>
    </w:p>
    <w:p w14:paraId="79B90EBB" w14:textId="77777777" w:rsidR="004B61E1" w:rsidRPr="000E70BB" w:rsidRDefault="004B61E1" w:rsidP="00222576">
      <w:pPr>
        <w:rPr>
          <w:b/>
          <w:color w:val="000000"/>
          <w:sz w:val="24"/>
          <w:szCs w:val="24"/>
          <w:highlight w:val="green"/>
        </w:rPr>
      </w:pPr>
      <w:r w:rsidRPr="000E70BB">
        <w:rPr>
          <w:color w:val="000000"/>
          <w:sz w:val="24"/>
          <w:szCs w:val="24"/>
          <w:u w:val="single"/>
        </w:rPr>
        <w:t>Reproduction</w:t>
      </w:r>
      <w:r w:rsidRPr="000E70BB">
        <w:rPr>
          <w:color w:val="000000"/>
          <w:sz w:val="24"/>
          <w:szCs w:val="24"/>
        </w:rPr>
        <w:t xml:space="preserve">.  </w:t>
      </w:r>
      <w:r w:rsidR="000E70BB" w:rsidRPr="000E70BB">
        <w:rPr>
          <w:color w:val="000000"/>
          <w:sz w:val="24"/>
          <w:szCs w:val="24"/>
        </w:rPr>
        <w:t xml:space="preserve">Speaker </w:t>
      </w:r>
      <w:r w:rsidRPr="000E70BB">
        <w:rPr>
          <w:color w:val="000000"/>
          <w:sz w:val="24"/>
          <w:szCs w:val="24"/>
        </w:rPr>
        <w:t xml:space="preserve">will not film, broadcast, record or reproduce the </w:t>
      </w:r>
      <w:r w:rsidR="000E70BB" w:rsidRPr="000E70BB">
        <w:rPr>
          <w:color w:val="000000"/>
          <w:sz w:val="24"/>
          <w:szCs w:val="24"/>
        </w:rPr>
        <w:t>Speaker</w:t>
      </w:r>
      <w:r w:rsidRPr="000E70BB">
        <w:rPr>
          <w:color w:val="000000"/>
          <w:sz w:val="24"/>
          <w:szCs w:val="24"/>
        </w:rPr>
        <w:t xml:space="preserve">’s performance by radio, television, digital recording or any other device or means.  </w:t>
      </w:r>
      <w:r w:rsidR="000E70BB">
        <w:rPr>
          <w:color w:val="000000"/>
          <w:sz w:val="24"/>
          <w:szCs w:val="24"/>
        </w:rPr>
        <w:t xml:space="preserve">Except as expressly provided for in the Agreement, </w:t>
      </w:r>
      <w:r w:rsidR="000E70BB" w:rsidRPr="000E70BB">
        <w:rPr>
          <w:color w:val="000000"/>
          <w:sz w:val="24"/>
          <w:szCs w:val="24"/>
        </w:rPr>
        <w:t xml:space="preserve">SUNY will exercise </w:t>
      </w:r>
      <w:r w:rsidR="000E70BB">
        <w:rPr>
          <w:color w:val="000000"/>
          <w:sz w:val="24"/>
          <w:szCs w:val="24"/>
        </w:rPr>
        <w:t>reasonable</w:t>
      </w:r>
      <w:r w:rsidR="000E70BB" w:rsidRPr="000E70BB">
        <w:rPr>
          <w:color w:val="000000"/>
          <w:sz w:val="24"/>
          <w:szCs w:val="24"/>
        </w:rPr>
        <w:t xml:space="preserve"> efforts to prevent the broadcasting, recording or reproduction by radio, television or any other device of Speaker’s performance, or any part thereof.</w:t>
      </w:r>
      <w:r w:rsidR="000E70BB" w:rsidRPr="000E70BB">
        <w:rPr>
          <w:b/>
          <w:color w:val="000000"/>
          <w:sz w:val="24"/>
          <w:szCs w:val="24"/>
        </w:rPr>
        <w:t xml:space="preserve">  </w:t>
      </w:r>
    </w:p>
    <w:p w14:paraId="4B77220E" w14:textId="77777777" w:rsidR="004B61E1" w:rsidRDefault="004B61E1" w:rsidP="00222576">
      <w:pPr>
        <w:rPr>
          <w:color w:val="000000"/>
          <w:sz w:val="24"/>
          <w:szCs w:val="24"/>
        </w:rPr>
      </w:pPr>
    </w:p>
    <w:p w14:paraId="34625252" w14:textId="77777777" w:rsidR="00787F65" w:rsidRDefault="00787F65" w:rsidP="00222576">
      <w:pPr>
        <w:rPr>
          <w:spacing w:val="-3"/>
          <w:sz w:val="24"/>
          <w:szCs w:val="24"/>
        </w:rPr>
      </w:pPr>
      <w:r w:rsidRPr="00787F65">
        <w:rPr>
          <w:spacing w:val="-3"/>
          <w:sz w:val="24"/>
          <w:szCs w:val="24"/>
          <w:u w:val="single"/>
        </w:rPr>
        <w:t>Curtain Time/ Starting Time</w:t>
      </w:r>
      <w:r>
        <w:rPr>
          <w:spacing w:val="-3"/>
          <w:sz w:val="24"/>
          <w:szCs w:val="24"/>
        </w:rPr>
        <w:t>.  All performances will start on time unless delays are caused by unusual technical difficulties or extreme weather conditions.  Under no circumstance will a performance begin or the intermission end without the express verbal permission of the SUNY house manager.  SUNY reserves the right to announce to the audience a delay in performance starting time should such a delay occur.</w:t>
      </w:r>
    </w:p>
    <w:p w14:paraId="3AFCE875" w14:textId="77777777" w:rsidR="00787F65" w:rsidRDefault="00787F65" w:rsidP="00222576">
      <w:pPr>
        <w:rPr>
          <w:spacing w:val="-3"/>
          <w:sz w:val="24"/>
          <w:szCs w:val="24"/>
        </w:rPr>
      </w:pPr>
    </w:p>
    <w:p w14:paraId="136EB416" w14:textId="77777777" w:rsidR="0019017D" w:rsidRDefault="0019017D" w:rsidP="00222576">
      <w:pPr>
        <w:rPr>
          <w:color w:val="000000"/>
          <w:sz w:val="24"/>
          <w:szCs w:val="24"/>
        </w:rPr>
      </w:pPr>
      <w:r w:rsidRPr="0019017D">
        <w:rPr>
          <w:color w:val="000000"/>
          <w:sz w:val="24"/>
          <w:szCs w:val="24"/>
          <w:u w:val="single"/>
        </w:rPr>
        <w:t>Smoking, Alcoholic Beverages, Controlled Substances</w:t>
      </w:r>
      <w:r>
        <w:rPr>
          <w:color w:val="000000"/>
          <w:sz w:val="24"/>
          <w:szCs w:val="24"/>
        </w:rPr>
        <w:t>.  There shall be no smoking, alcoholic beverages or controlled substances on or about the sound mix and/or light platform, or on or about the stage and dressing room areas, or in any other areas within the Location.  Service of all alcoholic beverages requires approval of the University Alcohol Review Bo</w:t>
      </w:r>
      <w:r w:rsidR="00397FCB">
        <w:rPr>
          <w:color w:val="000000"/>
          <w:sz w:val="24"/>
          <w:szCs w:val="24"/>
        </w:rPr>
        <w:t xml:space="preserve">ard.  Local, state and federal </w:t>
      </w:r>
      <w:r>
        <w:rPr>
          <w:color w:val="000000"/>
          <w:sz w:val="24"/>
          <w:szCs w:val="24"/>
        </w:rPr>
        <w:t>law prohibit the unlawful possession and/or distribution of controlled substances, stimulants, LSD, hallucinogenic substances, and marijuana.  Individuals (Performer and crew) found in violation of either the prohibition on possession and/or distribution of any controlled substances or non-approved alcohol are subject to immediate removal from the premises by Campus Public Safety.  Performer’s violation of this paragraph shall be deemed a material breach of this Agreement.</w:t>
      </w:r>
    </w:p>
    <w:p w14:paraId="18FF72D5" w14:textId="77777777" w:rsidR="0019017D" w:rsidRDefault="0019017D" w:rsidP="00222576">
      <w:pPr>
        <w:rPr>
          <w:color w:val="000000"/>
          <w:sz w:val="24"/>
          <w:szCs w:val="24"/>
        </w:rPr>
      </w:pPr>
    </w:p>
    <w:p w14:paraId="1AE509C2" w14:textId="77777777" w:rsidR="00530D70" w:rsidRDefault="00530D70" w:rsidP="00222576">
      <w:pPr>
        <w:rPr>
          <w:sz w:val="24"/>
          <w:szCs w:val="24"/>
        </w:rPr>
      </w:pPr>
      <w:r w:rsidRPr="00530D70">
        <w:rPr>
          <w:color w:val="000000"/>
          <w:sz w:val="24"/>
          <w:szCs w:val="24"/>
          <w:u w:val="single"/>
        </w:rPr>
        <w:t>Equipment and Limitations of Facility</w:t>
      </w:r>
      <w:r>
        <w:rPr>
          <w:color w:val="000000"/>
          <w:sz w:val="24"/>
          <w:szCs w:val="24"/>
        </w:rPr>
        <w:t xml:space="preserve">.  Performers will not require any equipment other than that specified in SUNY’s technical information sheets </w:t>
      </w:r>
      <w:r>
        <w:rPr>
          <w:sz w:val="24"/>
          <w:szCs w:val="24"/>
        </w:rPr>
        <w:t>for the Location.  Performer accepts all equipment and physical limitations of the Location unless specified as unsatisfactory prior to the signing of this Agreement.</w:t>
      </w:r>
    </w:p>
    <w:p w14:paraId="5FB409AD" w14:textId="77777777" w:rsidR="00530D70" w:rsidRDefault="00530D70" w:rsidP="00222576">
      <w:pPr>
        <w:rPr>
          <w:sz w:val="24"/>
          <w:szCs w:val="24"/>
        </w:rPr>
      </w:pPr>
    </w:p>
    <w:p w14:paraId="18E42684" w14:textId="77777777" w:rsidR="000E70BB" w:rsidRDefault="000E70BB" w:rsidP="000E70BB">
      <w:pPr>
        <w:rPr>
          <w:sz w:val="24"/>
          <w:szCs w:val="24"/>
        </w:rPr>
      </w:pPr>
      <w:r w:rsidRPr="00C36051">
        <w:rPr>
          <w:sz w:val="24"/>
          <w:szCs w:val="24"/>
          <w:u w:val="single"/>
        </w:rPr>
        <w:t>Concessions/ Merchandise</w:t>
      </w:r>
      <w:r>
        <w:rPr>
          <w:sz w:val="24"/>
          <w:szCs w:val="24"/>
        </w:rPr>
        <w:t xml:space="preserve">.  The sale of any concession items or merchandise at the Location including, but not limited to, souvenir programs, librettos, </w:t>
      </w:r>
      <w:r w:rsidRPr="00917A22">
        <w:rPr>
          <w:sz w:val="24"/>
          <w:szCs w:val="24"/>
        </w:rPr>
        <w:t>record</w:t>
      </w:r>
      <w:r>
        <w:rPr>
          <w:sz w:val="24"/>
          <w:szCs w:val="24"/>
        </w:rPr>
        <w:t>ing</w:t>
      </w:r>
      <w:r w:rsidRPr="00917A22">
        <w:rPr>
          <w:sz w:val="24"/>
          <w:szCs w:val="24"/>
        </w:rPr>
        <w:t>s</w:t>
      </w:r>
      <w:r>
        <w:rPr>
          <w:sz w:val="24"/>
          <w:szCs w:val="24"/>
        </w:rPr>
        <w:t xml:space="preserve">, books, magazines, newspapers, beverages, candies, foods, novelties or photographs </w:t>
      </w:r>
      <w:r w:rsidRPr="00AA10D9">
        <w:rPr>
          <w:sz w:val="24"/>
          <w:szCs w:val="24"/>
        </w:rPr>
        <w:t>or similar items</w:t>
      </w:r>
      <w:r>
        <w:rPr>
          <w:sz w:val="24"/>
          <w:szCs w:val="24"/>
        </w:rPr>
        <w:t xml:space="preserve"> remain under the control of SUNY.  The sale of such items must be approved by SUNY in advance.  Sales must be made in the lobby areas so designated.  Sales may not take place in seating areas or outside of buildings and will be conducted without loud hawking.  </w:t>
      </w:r>
      <w:r w:rsidRPr="000E70BB">
        <w:rPr>
          <w:b/>
          <w:sz w:val="24"/>
          <w:szCs w:val="24"/>
        </w:rPr>
        <w:t>[</w:t>
      </w:r>
      <w:r w:rsidRPr="000E70BB">
        <w:rPr>
          <w:b/>
          <w:spacing w:val="-3"/>
          <w:sz w:val="24"/>
          <w:szCs w:val="24"/>
        </w:rPr>
        <w:t xml:space="preserve">Speaker </w:t>
      </w:r>
      <w:r w:rsidRPr="000E70BB">
        <w:rPr>
          <w:b/>
          <w:sz w:val="24"/>
          <w:szCs w:val="24"/>
        </w:rPr>
        <w:t xml:space="preserve">will pay SUNY twenty percent (20%) of net sales received from any such sales (after deducting taxes).  If SUNY provides sales personnel at </w:t>
      </w:r>
      <w:r w:rsidRPr="000E70BB">
        <w:rPr>
          <w:b/>
          <w:spacing w:val="-3"/>
          <w:sz w:val="24"/>
          <w:szCs w:val="24"/>
        </w:rPr>
        <w:t>Speaker</w:t>
      </w:r>
      <w:r w:rsidRPr="000E70BB">
        <w:rPr>
          <w:b/>
          <w:sz w:val="24"/>
          <w:szCs w:val="24"/>
        </w:rPr>
        <w:t>’s request, then SUNY will receive thirty percent (30%) of net sales of such items (after deducting taxes).  SUNY will collect sales tax unless other written arrangements are made prior to the engagement.  All amounts payable to SUNY under this provision shall be payable in cash to SUNY at the conclusion of the engagement.]</w:t>
      </w:r>
      <w:r>
        <w:rPr>
          <w:sz w:val="24"/>
          <w:szCs w:val="24"/>
        </w:rPr>
        <w:t xml:space="preserve">  SUNY shall have the right to sell its own merchandise at any Performance(s).  </w:t>
      </w:r>
    </w:p>
    <w:p w14:paraId="03A64251" w14:textId="77777777" w:rsidR="000E70BB" w:rsidRDefault="000E70BB" w:rsidP="00222576">
      <w:pPr>
        <w:rPr>
          <w:sz w:val="24"/>
          <w:szCs w:val="24"/>
        </w:rPr>
      </w:pPr>
    </w:p>
    <w:sectPr w:rsidR="000E70BB" w:rsidSect="0090099F">
      <w:footerReference w:type="default" r:id="rId8"/>
      <w:pgSz w:w="12240" w:h="15840"/>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C399" w14:textId="77777777" w:rsidR="005927B7" w:rsidRDefault="005927B7">
      <w:r>
        <w:separator/>
      </w:r>
    </w:p>
  </w:endnote>
  <w:endnote w:type="continuationSeparator" w:id="0">
    <w:p w14:paraId="74B849EF" w14:textId="77777777" w:rsidR="005927B7" w:rsidRDefault="0059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E134" w14:textId="77777777" w:rsidR="00103051" w:rsidRPr="00F5644F" w:rsidRDefault="00103051" w:rsidP="0090099F">
    <w:pPr>
      <w:pStyle w:val="Footer"/>
      <w:jc w:val="center"/>
      <w:rPr>
        <w:rStyle w:val="PageNumbe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BEEC" w14:textId="77777777" w:rsidR="005927B7" w:rsidRDefault="005927B7">
      <w:r>
        <w:separator/>
      </w:r>
    </w:p>
  </w:footnote>
  <w:footnote w:type="continuationSeparator" w:id="0">
    <w:p w14:paraId="4622D77C" w14:textId="77777777" w:rsidR="005927B7" w:rsidRDefault="0059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646"/>
    <w:multiLevelType w:val="hybridMultilevel"/>
    <w:tmpl w:val="4DB8EF20"/>
    <w:lvl w:ilvl="0" w:tplc="981E3A44">
      <w:start w:val="1"/>
      <w:numFmt w:val="bullet"/>
      <w:lvlText w:val=""/>
      <w:lvlJc w:val="left"/>
      <w:pPr>
        <w:tabs>
          <w:tab w:val="num" w:pos="720"/>
        </w:tabs>
        <w:ind w:left="720" w:hanging="360"/>
      </w:pPr>
      <w:rPr>
        <w:rFonts w:ascii="Wingdings" w:hAnsi="Wingdings"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9530C3"/>
    <w:multiLevelType w:val="hybridMultilevel"/>
    <w:tmpl w:val="A5C274F4"/>
    <w:lvl w:ilvl="0" w:tplc="04090001">
      <w:start w:val="1"/>
      <w:numFmt w:val="bullet"/>
      <w:lvlText w:val=""/>
      <w:lvlJc w:val="left"/>
      <w:pPr>
        <w:tabs>
          <w:tab w:val="num" w:pos="360"/>
        </w:tabs>
        <w:ind w:left="360" w:hanging="360"/>
      </w:pPr>
      <w:rPr>
        <w:rFonts w:ascii="Symbol" w:hAnsi="Symbol" w:hint="default"/>
      </w:rPr>
    </w:lvl>
    <w:lvl w:ilvl="1" w:tplc="86BA0A54">
      <w:start w:val="1"/>
      <w:numFmt w:val="bullet"/>
      <w:lvlText w:val=""/>
      <w:lvlJc w:val="left"/>
      <w:pPr>
        <w:tabs>
          <w:tab w:val="num" w:pos="1080"/>
        </w:tabs>
        <w:ind w:left="1080" w:hanging="360"/>
      </w:pPr>
      <w:rPr>
        <w:rFonts w:ascii="Wingdings" w:hAnsi="Wingdings" w:hint="default"/>
      </w:rPr>
    </w:lvl>
    <w:lvl w:ilvl="2" w:tplc="72FEF28E">
      <w:start w:val="1"/>
      <w:numFmt w:val="bullet"/>
      <w:lvlText w:val=""/>
      <w:lvlJc w:val="left"/>
      <w:pPr>
        <w:tabs>
          <w:tab w:val="num" w:pos="1800"/>
        </w:tabs>
        <w:ind w:left="1800" w:hanging="360"/>
      </w:pPr>
      <w:rPr>
        <w:rFonts w:ascii="Wingdings" w:hAnsi="Wingdings" w:hint="default"/>
      </w:rPr>
    </w:lvl>
    <w:lvl w:ilvl="3" w:tplc="D6481BBE" w:tentative="1">
      <w:start w:val="1"/>
      <w:numFmt w:val="bullet"/>
      <w:lvlText w:val=""/>
      <w:lvlJc w:val="left"/>
      <w:pPr>
        <w:tabs>
          <w:tab w:val="num" w:pos="2520"/>
        </w:tabs>
        <w:ind w:left="2520" w:hanging="360"/>
      </w:pPr>
      <w:rPr>
        <w:rFonts w:ascii="Wingdings" w:hAnsi="Wingdings" w:hint="default"/>
      </w:rPr>
    </w:lvl>
    <w:lvl w:ilvl="4" w:tplc="C6AC4844" w:tentative="1">
      <w:start w:val="1"/>
      <w:numFmt w:val="bullet"/>
      <w:lvlText w:val=""/>
      <w:lvlJc w:val="left"/>
      <w:pPr>
        <w:tabs>
          <w:tab w:val="num" w:pos="3240"/>
        </w:tabs>
        <w:ind w:left="3240" w:hanging="360"/>
      </w:pPr>
      <w:rPr>
        <w:rFonts w:ascii="Wingdings" w:hAnsi="Wingdings" w:hint="default"/>
      </w:rPr>
    </w:lvl>
    <w:lvl w:ilvl="5" w:tplc="D4D6ABEE" w:tentative="1">
      <w:start w:val="1"/>
      <w:numFmt w:val="bullet"/>
      <w:lvlText w:val=""/>
      <w:lvlJc w:val="left"/>
      <w:pPr>
        <w:tabs>
          <w:tab w:val="num" w:pos="3960"/>
        </w:tabs>
        <w:ind w:left="3960" w:hanging="360"/>
      </w:pPr>
      <w:rPr>
        <w:rFonts w:ascii="Wingdings" w:hAnsi="Wingdings" w:hint="default"/>
      </w:rPr>
    </w:lvl>
    <w:lvl w:ilvl="6" w:tplc="6960EB52" w:tentative="1">
      <w:start w:val="1"/>
      <w:numFmt w:val="bullet"/>
      <w:lvlText w:val=""/>
      <w:lvlJc w:val="left"/>
      <w:pPr>
        <w:tabs>
          <w:tab w:val="num" w:pos="4680"/>
        </w:tabs>
        <w:ind w:left="4680" w:hanging="360"/>
      </w:pPr>
      <w:rPr>
        <w:rFonts w:ascii="Wingdings" w:hAnsi="Wingdings" w:hint="default"/>
      </w:rPr>
    </w:lvl>
    <w:lvl w:ilvl="7" w:tplc="3BE2CD8A" w:tentative="1">
      <w:start w:val="1"/>
      <w:numFmt w:val="bullet"/>
      <w:lvlText w:val=""/>
      <w:lvlJc w:val="left"/>
      <w:pPr>
        <w:tabs>
          <w:tab w:val="num" w:pos="5400"/>
        </w:tabs>
        <w:ind w:left="5400" w:hanging="360"/>
      </w:pPr>
      <w:rPr>
        <w:rFonts w:ascii="Wingdings" w:hAnsi="Wingdings" w:hint="default"/>
      </w:rPr>
    </w:lvl>
    <w:lvl w:ilvl="8" w:tplc="DD3CFA8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5539C6"/>
    <w:multiLevelType w:val="multilevel"/>
    <w:tmpl w:val="5A46B614"/>
    <w:lvl w:ilvl="0">
      <w:start w:val="1"/>
      <w:numFmt w:val="lowerLetter"/>
      <w:pStyle w:val="Heading1"/>
      <w:lvlText w:val="(%1)"/>
      <w:lvlJc w:val="left"/>
      <w:pPr>
        <w:tabs>
          <w:tab w:val="num" w:pos="432"/>
        </w:tabs>
        <w:ind w:left="432" w:hanging="432"/>
      </w:pPr>
      <w:rPr>
        <w:rFonts w:ascii="Times New Roman" w:eastAsia="Times New Roman" w:hAnsi="Times New Roman" w:cs="Times New Roman"/>
      </w:rPr>
    </w:lvl>
    <w:lvl w:ilvl="1">
      <w:start w:val="1"/>
      <w:numFmt w:val="lowerLetter"/>
      <w:pStyle w:val="Heading2"/>
      <w:lvlText w:val="(%2)"/>
      <w:lvlJc w:val="left"/>
      <w:pPr>
        <w:tabs>
          <w:tab w:val="num" w:pos="1116"/>
        </w:tabs>
        <w:ind w:left="1116" w:hanging="576"/>
      </w:pPr>
      <w:rPr>
        <w:rFonts w:ascii="Times New Roman" w:eastAsia="Times New Roman" w:hAnsi="Times New Roman" w:cs="Times New Roman"/>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E6316E9"/>
    <w:multiLevelType w:val="hybridMultilevel"/>
    <w:tmpl w:val="B26083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D47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0640E3"/>
    <w:multiLevelType w:val="hybridMultilevel"/>
    <w:tmpl w:val="EBD281CA"/>
    <w:lvl w:ilvl="0" w:tplc="83A85FD2">
      <w:start w:val="1"/>
      <w:numFmt w:val="decimal"/>
      <w:lvlText w:val="%1."/>
      <w:lvlJc w:val="left"/>
      <w:pPr>
        <w:tabs>
          <w:tab w:val="num" w:pos="2520"/>
        </w:tabs>
        <w:ind w:left="252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8C0960"/>
    <w:multiLevelType w:val="hybridMultilevel"/>
    <w:tmpl w:val="C58E8F1A"/>
    <w:lvl w:ilvl="0" w:tplc="04090017">
      <w:start w:val="1"/>
      <w:numFmt w:val="lowerLetter"/>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 w15:restartNumberingAfterBreak="0">
    <w:nsid w:val="1EA42857"/>
    <w:multiLevelType w:val="hybridMultilevel"/>
    <w:tmpl w:val="275C779A"/>
    <w:lvl w:ilvl="0" w:tplc="9064EC1A">
      <w:start w:val="1"/>
      <w:numFmt w:val="bullet"/>
      <w:suff w:val="nothing"/>
      <w:lvlText w:val=""/>
      <w:lvlJc w:val="left"/>
      <w:pPr>
        <w:ind w:left="1008" w:hanging="576"/>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B7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37595C"/>
    <w:multiLevelType w:val="hybridMultilevel"/>
    <w:tmpl w:val="371CAA00"/>
    <w:lvl w:ilvl="0" w:tplc="7E40F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E961A7"/>
    <w:multiLevelType w:val="hybridMultilevel"/>
    <w:tmpl w:val="C33A03F2"/>
    <w:lvl w:ilvl="0" w:tplc="A1164CBC">
      <w:start w:val="1"/>
      <w:numFmt w:val="lowerLetter"/>
      <w:lvlText w:val="(%1)"/>
      <w:lvlJc w:val="left"/>
      <w:pPr>
        <w:tabs>
          <w:tab w:val="num" w:pos="1620"/>
        </w:tabs>
        <w:ind w:left="1620" w:hanging="450"/>
      </w:pPr>
      <w:rPr>
        <w:rFonts w:ascii="Times New Roman" w:eastAsia="Times New Roman" w:hAnsi="Times New Roman" w:cs="Times New Roman"/>
      </w:rPr>
    </w:lvl>
    <w:lvl w:ilvl="1" w:tplc="9052FFA6">
      <w:start w:val="10"/>
      <w:numFmt w:val="decimal"/>
      <w:lvlText w:val="%2."/>
      <w:lvlJc w:val="left"/>
      <w:pPr>
        <w:tabs>
          <w:tab w:val="num" w:pos="2250"/>
        </w:tabs>
        <w:ind w:left="2250" w:hanging="360"/>
      </w:pPr>
      <w:rPr>
        <w:rFonts w:hint="default"/>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15:restartNumberingAfterBreak="0">
    <w:nsid w:val="2EF70661"/>
    <w:multiLevelType w:val="singleLevel"/>
    <w:tmpl w:val="C2A497FC"/>
    <w:lvl w:ilvl="0">
      <w:start w:val="1"/>
      <w:numFmt w:val="decimal"/>
      <w:lvlText w:val="%1."/>
      <w:lvlJc w:val="left"/>
      <w:pPr>
        <w:tabs>
          <w:tab w:val="num" w:pos="720"/>
        </w:tabs>
        <w:ind w:left="720" w:hanging="720"/>
      </w:pPr>
      <w:rPr>
        <w:rFonts w:hint="default"/>
      </w:rPr>
    </w:lvl>
  </w:abstractNum>
  <w:abstractNum w:abstractNumId="12" w15:restartNumberingAfterBreak="0">
    <w:nsid w:val="310E33AC"/>
    <w:multiLevelType w:val="hybridMultilevel"/>
    <w:tmpl w:val="41A484C6"/>
    <w:lvl w:ilvl="0" w:tplc="4A7E1D16">
      <w:start w:val="1"/>
      <w:numFmt w:val="lowerLetter"/>
      <w:lvlText w:val="%1."/>
      <w:lvlJc w:val="left"/>
      <w:pPr>
        <w:tabs>
          <w:tab w:val="num" w:pos="1620"/>
        </w:tabs>
        <w:ind w:left="1620" w:hanging="450"/>
      </w:pPr>
      <w:rPr>
        <w:rFonts w:ascii="Times New Roman" w:eastAsia="Times New Roman" w:hAnsi="Times New Roman" w:cs="Times New Roman"/>
      </w:rPr>
    </w:lvl>
    <w:lvl w:ilvl="1" w:tplc="9052FFA6">
      <w:start w:val="10"/>
      <w:numFmt w:val="decimal"/>
      <w:lvlText w:val="%2."/>
      <w:lvlJc w:val="left"/>
      <w:pPr>
        <w:tabs>
          <w:tab w:val="num" w:pos="2250"/>
        </w:tabs>
        <w:ind w:left="2250" w:hanging="360"/>
      </w:pPr>
      <w:rPr>
        <w:rFonts w:hint="default"/>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314C7666"/>
    <w:multiLevelType w:val="hybridMultilevel"/>
    <w:tmpl w:val="F196CC04"/>
    <w:lvl w:ilvl="0" w:tplc="0409000F">
      <w:start w:val="1"/>
      <w:numFmt w:val="decimal"/>
      <w:lvlText w:val="%1."/>
      <w:lvlJc w:val="left"/>
      <w:pPr>
        <w:tabs>
          <w:tab w:val="num" w:pos="360"/>
        </w:tabs>
        <w:ind w:left="360" w:hanging="360"/>
      </w:pPr>
    </w:lvl>
    <w:lvl w:ilvl="1" w:tplc="F21E0AC6">
      <w:start w:val="1"/>
      <w:numFmt w:val="bullet"/>
      <w:lvlText w:val=""/>
      <w:lvlJc w:val="left"/>
      <w:pPr>
        <w:tabs>
          <w:tab w:val="num" w:pos="1080"/>
        </w:tabs>
        <w:ind w:left="1080" w:hanging="360"/>
      </w:pPr>
      <w:rPr>
        <w:rFonts w:ascii="Symbol" w:hAnsi="Symbol" w:hint="default"/>
      </w:rPr>
    </w:lvl>
    <w:lvl w:ilvl="2" w:tplc="F21E0AC6">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19B4669"/>
    <w:multiLevelType w:val="hybridMultilevel"/>
    <w:tmpl w:val="C7B026CA"/>
    <w:lvl w:ilvl="0" w:tplc="317A6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85BF3"/>
    <w:multiLevelType w:val="hybridMultilevel"/>
    <w:tmpl w:val="7536F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B464A7"/>
    <w:multiLevelType w:val="hybridMultilevel"/>
    <w:tmpl w:val="658647EC"/>
    <w:lvl w:ilvl="0" w:tplc="81A8670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BA4385B"/>
    <w:multiLevelType w:val="hybridMultilevel"/>
    <w:tmpl w:val="A8008990"/>
    <w:lvl w:ilvl="0" w:tplc="50F2B2B6">
      <w:start w:val="13"/>
      <w:numFmt w:val="decimal"/>
      <w:lvlText w:val="%1."/>
      <w:lvlJc w:val="left"/>
      <w:pPr>
        <w:ind w:left="1350" w:hanging="360"/>
      </w:pPr>
      <w:rPr>
        <w:rFonts w:hint="default"/>
        <w:b w:val="0"/>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00F445F"/>
    <w:multiLevelType w:val="singleLevel"/>
    <w:tmpl w:val="AEE89D58"/>
    <w:lvl w:ilvl="0">
      <w:start w:val="2"/>
      <w:numFmt w:val="decimal"/>
      <w:lvlText w:val="%1."/>
      <w:lvlJc w:val="left"/>
      <w:pPr>
        <w:tabs>
          <w:tab w:val="num" w:pos="720"/>
        </w:tabs>
        <w:ind w:left="720" w:hanging="720"/>
      </w:pPr>
      <w:rPr>
        <w:rFonts w:ascii="Times New Roman" w:hAnsi="Times New Roman" w:cs="Times New Roman" w:hint="default"/>
        <w:b/>
        <w:sz w:val="18"/>
        <w:szCs w:val="18"/>
      </w:rPr>
    </w:lvl>
  </w:abstractNum>
  <w:abstractNum w:abstractNumId="19" w15:restartNumberingAfterBreak="0">
    <w:nsid w:val="475F59EF"/>
    <w:multiLevelType w:val="hybridMultilevel"/>
    <w:tmpl w:val="D87CB0B2"/>
    <w:lvl w:ilvl="0" w:tplc="EF644D6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82A3BB7"/>
    <w:multiLevelType w:val="hybridMultilevel"/>
    <w:tmpl w:val="91B0AA4C"/>
    <w:lvl w:ilvl="0" w:tplc="61AEB9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D3000"/>
    <w:multiLevelType w:val="hybridMultilevel"/>
    <w:tmpl w:val="BA1E8EB8"/>
    <w:lvl w:ilvl="0" w:tplc="397C9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0F61AB"/>
    <w:multiLevelType w:val="hybridMultilevel"/>
    <w:tmpl w:val="C87E2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A06E6"/>
    <w:multiLevelType w:val="hybridMultilevel"/>
    <w:tmpl w:val="B4CC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83659"/>
    <w:multiLevelType w:val="hybridMultilevel"/>
    <w:tmpl w:val="DCBA4F1E"/>
    <w:lvl w:ilvl="0" w:tplc="FA202FB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E42CB0"/>
    <w:multiLevelType w:val="hybridMultilevel"/>
    <w:tmpl w:val="3F644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D930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9F45BF"/>
    <w:multiLevelType w:val="hybridMultilevel"/>
    <w:tmpl w:val="2E20DF28"/>
    <w:lvl w:ilvl="0" w:tplc="7C4CDF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F79AD"/>
    <w:multiLevelType w:val="hybridMultilevel"/>
    <w:tmpl w:val="A4FE41A4"/>
    <w:lvl w:ilvl="0" w:tplc="04A698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62EA3"/>
    <w:multiLevelType w:val="singleLevel"/>
    <w:tmpl w:val="5666FB0C"/>
    <w:lvl w:ilvl="0">
      <w:start w:val="9"/>
      <w:numFmt w:val="decimal"/>
      <w:lvlText w:val="%1."/>
      <w:lvlJc w:val="left"/>
      <w:pPr>
        <w:tabs>
          <w:tab w:val="num" w:pos="720"/>
        </w:tabs>
        <w:ind w:left="720" w:hanging="720"/>
      </w:pPr>
      <w:rPr>
        <w:rFonts w:hint="default"/>
      </w:rPr>
    </w:lvl>
  </w:abstractNum>
  <w:abstractNum w:abstractNumId="30" w15:restartNumberingAfterBreak="0">
    <w:nsid w:val="62970E77"/>
    <w:multiLevelType w:val="hybridMultilevel"/>
    <w:tmpl w:val="85C0AD52"/>
    <w:lvl w:ilvl="0" w:tplc="F3B64C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3D73F3"/>
    <w:multiLevelType w:val="hybridMultilevel"/>
    <w:tmpl w:val="1C78896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BED2A54"/>
    <w:multiLevelType w:val="hybridMultilevel"/>
    <w:tmpl w:val="447A594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CE6D87"/>
    <w:multiLevelType w:val="hybridMultilevel"/>
    <w:tmpl w:val="412EE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25032"/>
    <w:multiLevelType w:val="hybridMultilevel"/>
    <w:tmpl w:val="B8DC7390"/>
    <w:lvl w:ilvl="0" w:tplc="2F0E78E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671782"/>
    <w:multiLevelType w:val="hybridMultilevel"/>
    <w:tmpl w:val="AE98809E"/>
    <w:lvl w:ilvl="0" w:tplc="12C468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04DEB"/>
    <w:multiLevelType w:val="multilevel"/>
    <w:tmpl w:val="B8DC739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57F4FE7"/>
    <w:multiLevelType w:val="hybridMultilevel"/>
    <w:tmpl w:val="871A87F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67A0A89"/>
    <w:multiLevelType w:val="hybridMultilevel"/>
    <w:tmpl w:val="CFA6A78A"/>
    <w:lvl w:ilvl="0" w:tplc="BF1295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C436D4B"/>
    <w:multiLevelType w:val="hybridMultilevel"/>
    <w:tmpl w:val="F300ED3C"/>
    <w:lvl w:ilvl="0" w:tplc="200267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4305C8"/>
    <w:multiLevelType w:val="hybridMultilevel"/>
    <w:tmpl w:val="D638B51C"/>
    <w:lvl w:ilvl="0" w:tplc="2F0E78E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1423332">
    <w:abstractNumId w:val="38"/>
  </w:num>
  <w:num w:numId="2" w16cid:durableId="454450245">
    <w:abstractNumId w:val="34"/>
  </w:num>
  <w:num w:numId="3" w16cid:durableId="979656139">
    <w:abstractNumId w:val="0"/>
  </w:num>
  <w:num w:numId="4" w16cid:durableId="1102265620">
    <w:abstractNumId w:val="13"/>
  </w:num>
  <w:num w:numId="5" w16cid:durableId="1520117118">
    <w:abstractNumId w:val="36"/>
  </w:num>
  <w:num w:numId="6" w16cid:durableId="2116099285">
    <w:abstractNumId w:val="40"/>
  </w:num>
  <w:num w:numId="7" w16cid:durableId="2069375877">
    <w:abstractNumId w:val="2"/>
  </w:num>
  <w:num w:numId="8" w16cid:durableId="402066073">
    <w:abstractNumId w:val="2"/>
    <w:lvlOverride w:ilvl="0">
      <w:startOverride w:val="1"/>
    </w:lvlOverride>
    <w:lvlOverride w:ilvl="1">
      <w:startOverride w:val="4"/>
    </w:lvlOverride>
  </w:num>
  <w:num w:numId="9" w16cid:durableId="2111268631">
    <w:abstractNumId w:val="3"/>
  </w:num>
  <w:num w:numId="10" w16cid:durableId="82341291">
    <w:abstractNumId w:val="18"/>
  </w:num>
  <w:num w:numId="11" w16cid:durableId="297228603">
    <w:abstractNumId w:val="29"/>
  </w:num>
  <w:num w:numId="12" w16cid:durableId="1710376417">
    <w:abstractNumId w:val="11"/>
  </w:num>
  <w:num w:numId="13" w16cid:durableId="1188517846">
    <w:abstractNumId w:val="15"/>
  </w:num>
  <w:num w:numId="14" w16cid:durableId="1282348137">
    <w:abstractNumId w:val="32"/>
  </w:num>
  <w:num w:numId="15" w16cid:durableId="82723743">
    <w:abstractNumId w:val="14"/>
  </w:num>
  <w:num w:numId="16" w16cid:durableId="1861623141">
    <w:abstractNumId w:val="27"/>
  </w:num>
  <w:num w:numId="17" w16cid:durableId="189708048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1469708">
    <w:abstractNumId w:val="1"/>
  </w:num>
  <w:num w:numId="19" w16cid:durableId="2098675680">
    <w:abstractNumId w:val="23"/>
  </w:num>
  <w:num w:numId="20" w16cid:durableId="1492406311">
    <w:abstractNumId w:val="28"/>
  </w:num>
  <w:num w:numId="21" w16cid:durableId="1474829074">
    <w:abstractNumId w:val="7"/>
  </w:num>
  <w:num w:numId="22" w16cid:durableId="1698463247">
    <w:abstractNumId w:val="35"/>
  </w:num>
  <w:num w:numId="23" w16cid:durableId="343216301">
    <w:abstractNumId w:val="33"/>
  </w:num>
  <w:num w:numId="24" w16cid:durableId="993337345">
    <w:abstractNumId w:val="12"/>
  </w:num>
  <w:num w:numId="25" w16cid:durableId="99031693">
    <w:abstractNumId w:val="5"/>
  </w:num>
  <w:num w:numId="26" w16cid:durableId="2119332530">
    <w:abstractNumId w:val="20"/>
  </w:num>
  <w:num w:numId="27" w16cid:durableId="15931771">
    <w:abstractNumId w:val="24"/>
  </w:num>
  <w:num w:numId="28" w16cid:durableId="165902186">
    <w:abstractNumId w:val="25"/>
  </w:num>
  <w:num w:numId="29" w16cid:durableId="1785272684">
    <w:abstractNumId w:val="6"/>
  </w:num>
  <w:num w:numId="30" w16cid:durableId="385110814">
    <w:abstractNumId w:val="2"/>
  </w:num>
  <w:num w:numId="31" w16cid:durableId="2088072282">
    <w:abstractNumId w:val="2"/>
  </w:num>
  <w:num w:numId="32" w16cid:durableId="228270864">
    <w:abstractNumId w:val="2"/>
  </w:num>
  <w:num w:numId="33" w16cid:durableId="138036589">
    <w:abstractNumId w:val="2"/>
  </w:num>
  <w:num w:numId="34" w16cid:durableId="790326547">
    <w:abstractNumId w:val="2"/>
  </w:num>
  <w:num w:numId="35" w16cid:durableId="540551607">
    <w:abstractNumId w:val="2"/>
  </w:num>
  <w:num w:numId="36" w16cid:durableId="1485050189">
    <w:abstractNumId w:val="2"/>
  </w:num>
  <w:num w:numId="37" w16cid:durableId="2002197693">
    <w:abstractNumId w:val="37"/>
  </w:num>
  <w:num w:numId="38" w16cid:durableId="1006008757">
    <w:abstractNumId w:val="22"/>
  </w:num>
  <w:num w:numId="39" w16cid:durableId="1818953316">
    <w:abstractNumId w:val="31"/>
  </w:num>
  <w:num w:numId="40" w16cid:durableId="1488666851">
    <w:abstractNumId w:val="19"/>
  </w:num>
  <w:num w:numId="41" w16cid:durableId="329413046">
    <w:abstractNumId w:val="9"/>
  </w:num>
  <w:num w:numId="42" w16cid:durableId="1058552059">
    <w:abstractNumId w:val="21"/>
  </w:num>
  <w:num w:numId="43" w16cid:durableId="450367361">
    <w:abstractNumId w:val="30"/>
  </w:num>
  <w:num w:numId="44" w16cid:durableId="452677983">
    <w:abstractNumId w:val="17"/>
  </w:num>
  <w:num w:numId="45" w16cid:durableId="514881291">
    <w:abstractNumId w:val="10"/>
  </w:num>
  <w:num w:numId="46" w16cid:durableId="263457833">
    <w:abstractNumId w:val="39"/>
  </w:num>
  <w:num w:numId="47" w16cid:durableId="674384847">
    <w:abstractNumId w:val="8"/>
  </w:num>
  <w:num w:numId="48" w16cid:durableId="1603024760">
    <w:abstractNumId w:val="26"/>
  </w:num>
  <w:num w:numId="49" w16cid:durableId="1481842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B7"/>
    <w:rsid w:val="0000356F"/>
    <w:rsid w:val="0000375F"/>
    <w:rsid w:val="0001297B"/>
    <w:rsid w:val="000263A3"/>
    <w:rsid w:val="00030915"/>
    <w:rsid w:val="0004573D"/>
    <w:rsid w:val="0004681A"/>
    <w:rsid w:val="000501DE"/>
    <w:rsid w:val="000509E9"/>
    <w:rsid w:val="00053CFF"/>
    <w:rsid w:val="000716BC"/>
    <w:rsid w:val="00091A94"/>
    <w:rsid w:val="000A3E58"/>
    <w:rsid w:val="000B3E35"/>
    <w:rsid w:val="000E4F9E"/>
    <w:rsid w:val="000E70BB"/>
    <w:rsid w:val="000F55E2"/>
    <w:rsid w:val="00103051"/>
    <w:rsid w:val="0011197A"/>
    <w:rsid w:val="001205CE"/>
    <w:rsid w:val="00121B5B"/>
    <w:rsid w:val="001229A3"/>
    <w:rsid w:val="00122F79"/>
    <w:rsid w:val="00135773"/>
    <w:rsid w:val="001603F2"/>
    <w:rsid w:val="00164A54"/>
    <w:rsid w:val="0019017D"/>
    <w:rsid w:val="001B1361"/>
    <w:rsid w:val="001B3BE4"/>
    <w:rsid w:val="001C0F18"/>
    <w:rsid w:val="001E321B"/>
    <w:rsid w:val="001F1719"/>
    <w:rsid w:val="001F2018"/>
    <w:rsid w:val="001F2983"/>
    <w:rsid w:val="001F7166"/>
    <w:rsid w:val="002022C6"/>
    <w:rsid w:val="00202F48"/>
    <w:rsid w:val="00222576"/>
    <w:rsid w:val="002238A0"/>
    <w:rsid w:val="00224639"/>
    <w:rsid w:val="002420E1"/>
    <w:rsid w:val="00245B9B"/>
    <w:rsid w:val="00246F8E"/>
    <w:rsid w:val="00264563"/>
    <w:rsid w:val="002671BF"/>
    <w:rsid w:val="002A0332"/>
    <w:rsid w:val="002A1005"/>
    <w:rsid w:val="002A6896"/>
    <w:rsid w:val="002C1158"/>
    <w:rsid w:val="002C3534"/>
    <w:rsid w:val="002D2360"/>
    <w:rsid w:val="002E1B7A"/>
    <w:rsid w:val="002E6313"/>
    <w:rsid w:val="0030668E"/>
    <w:rsid w:val="003143AE"/>
    <w:rsid w:val="00325F7A"/>
    <w:rsid w:val="00333F1D"/>
    <w:rsid w:val="00343A53"/>
    <w:rsid w:val="0035757C"/>
    <w:rsid w:val="00370F87"/>
    <w:rsid w:val="003715F2"/>
    <w:rsid w:val="00373FD4"/>
    <w:rsid w:val="0039212B"/>
    <w:rsid w:val="00397FCB"/>
    <w:rsid w:val="003A6910"/>
    <w:rsid w:val="003C633D"/>
    <w:rsid w:val="003D07DC"/>
    <w:rsid w:val="003D2BB5"/>
    <w:rsid w:val="003D7114"/>
    <w:rsid w:val="003D77CA"/>
    <w:rsid w:val="003E7C4C"/>
    <w:rsid w:val="003F729A"/>
    <w:rsid w:val="003F7C30"/>
    <w:rsid w:val="00436F11"/>
    <w:rsid w:val="0044561D"/>
    <w:rsid w:val="00456DB6"/>
    <w:rsid w:val="00463809"/>
    <w:rsid w:val="00464411"/>
    <w:rsid w:val="00470359"/>
    <w:rsid w:val="004719C3"/>
    <w:rsid w:val="004737E7"/>
    <w:rsid w:val="00473A41"/>
    <w:rsid w:val="00490FC5"/>
    <w:rsid w:val="00497851"/>
    <w:rsid w:val="004A181D"/>
    <w:rsid w:val="004A627E"/>
    <w:rsid w:val="004B519E"/>
    <w:rsid w:val="004B61E1"/>
    <w:rsid w:val="004C1D69"/>
    <w:rsid w:val="004C5681"/>
    <w:rsid w:val="004D77FE"/>
    <w:rsid w:val="004D7993"/>
    <w:rsid w:val="00510DD2"/>
    <w:rsid w:val="0052236F"/>
    <w:rsid w:val="00523859"/>
    <w:rsid w:val="0052750E"/>
    <w:rsid w:val="00530D70"/>
    <w:rsid w:val="00561A10"/>
    <w:rsid w:val="00577764"/>
    <w:rsid w:val="00591FDB"/>
    <w:rsid w:val="005927B7"/>
    <w:rsid w:val="005A4740"/>
    <w:rsid w:val="005B342D"/>
    <w:rsid w:val="005B4493"/>
    <w:rsid w:val="005B7AA0"/>
    <w:rsid w:val="005D610E"/>
    <w:rsid w:val="005E7164"/>
    <w:rsid w:val="005F1FDB"/>
    <w:rsid w:val="005F28F7"/>
    <w:rsid w:val="005F65E6"/>
    <w:rsid w:val="005F7C00"/>
    <w:rsid w:val="006076E1"/>
    <w:rsid w:val="00614E16"/>
    <w:rsid w:val="006235C2"/>
    <w:rsid w:val="00625454"/>
    <w:rsid w:val="00651315"/>
    <w:rsid w:val="0066597B"/>
    <w:rsid w:val="006677ED"/>
    <w:rsid w:val="0069012A"/>
    <w:rsid w:val="00694F26"/>
    <w:rsid w:val="00695C1B"/>
    <w:rsid w:val="006974CB"/>
    <w:rsid w:val="006D0BF7"/>
    <w:rsid w:val="006D0D9F"/>
    <w:rsid w:val="006D453E"/>
    <w:rsid w:val="006E4F69"/>
    <w:rsid w:val="006E58A7"/>
    <w:rsid w:val="006E5996"/>
    <w:rsid w:val="00735E98"/>
    <w:rsid w:val="00751C85"/>
    <w:rsid w:val="00754CA9"/>
    <w:rsid w:val="007629A9"/>
    <w:rsid w:val="007643BE"/>
    <w:rsid w:val="00765FF2"/>
    <w:rsid w:val="00777D8B"/>
    <w:rsid w:val="0078134D"/>
    <w:rsid w:val="00787F65"/>
    <w:rsid w:val="007A66CE"/>
    <w:rsid w:val="007B452C"/>
    <w:rsid w:val="007F5590"/>
    <w:rsid w:val="00806225"/>
    <w:rsid w:val="00807BEE"/>
    <w:rsid w:val="00812DB7"/>
    <w:rsid w:val="00813201"/>
    <w:rsid w:val="008254D2"/>
    <w:rsid w:val="00832AD5"/>
    <w:rsid w:val="00834CDC"/>
    <w:rsid w:val="00844FF8"/>
    <w:rsid w:val="0085076F"/>
    <w:rsid w:val="00855D41"/>
    <w:rsid w:val="00860262"/>
    <w:rsid w:val="00870C49"/>
    <w:rsid w:val="00875899"/>
    <w:rsid w:val="00882962"/>
    <w:rsid w:val="00882EAA"/>
    <w:rsid w:val="00884873"/>
    <w:rsid w:val="008A7986"/>
    <w:rsid w:val="008B4B87"/>
    <w:rsid w:val="008B6D02"/>
    <w:rsid w:val="008C58C6"/>
    <w:rsid w:val="008D1A11"/>
    <w:rsid w:val="008D5E10"/>
    <w:rsid w:val="008F36CD"/>
    <w:rsid w:val="008F7766"/>
    <w:rsid w:val="0090099F"/>
    <w:rsid w:val="00907F2B"/>
    <w:rsid w:val="0091548F"/>
    <w:rsid w:val="00917A22"/>
    <w:rsid w:val="0092095E"/>
    <w:rsid w:val="009354C2"/>
    <w:rsid w:val="00941607"/>
    <w:rsid w:val="00945966"/>
    <w:rsid w:val="00946B37"/>
    <w:rsid w:val="00956142"/>
    <w:rsid w:val="0099260D"/>
    <w:rsid w:val="0099636C"/>
    <w:rsid w:val="009A7756"/>
    <w:rsid w:val="009D14DE"/>
    <w:rsid w:val="009D68F9"/>
    <w:rsid w:val="009E3832"/>
    <w:rsid w:val="009F2814"/>
    <w:rsid w:val="00A00105"/>
    <w:rsid w:val="00A00FDA"/>
    <w:rsid w:val="00A0380F"/>
    <w:rsid w:val="00A0626F"/>
    <w:rsid w:val="00A20D18"/>
    <w:rsid w:val="00A25227"/>
    <w:rsid w:val="00A5629D"/>
    <w:rsid w:val="00A625A1"/>
    <w:rsid w:val="00A71235"/>
    <w:rsid w:val="00A8057A"/>
    <w:rsid w:val="00A82CB0"/>
    <w:rsid w:val="00A868B6"/>
    <w:rsid w:val="00AA10D9"/>
    <w:rsid w:val="00AC4807"/>
    <w:rsid w:val="00AC71C1"/>
    <w:rsid w:val="00AD1284"/>
    <w:rsid w:val="00AD6948"/>
    <w:rsid w:val="00AE4F4B"/>
    <w:rsid w:val="00B23360"/>
    <w:rsid w:val="00B442F1"/>
    <w:rsid w:val="00B46876"/>
    <w:rsid w:val="00B57C9A"/>
    <w:rsid w:val="00B62843"/>
    <w:rsid w:val="00B62B3F"/>
    <w:rsid w:val="00B86174"/>
    <w:rsid w:val="00BA71B9"/>
    <w:rsid w:val="00BB26BA"/>
    <w:rsid w:val="00BB7B7E"/>
    <w:rsid w:val="00BF03D1"/>
    <w:rsid w:val="00BF6CDE"/>
    <w:rsid w:val="00C04F15"/>
    <w:rsid w:val="00C0752B"/>
    <w:rsid w:val="00C107B4"/>
    <w:rsid w:val="00C11AD4"/>
    <w:rsid w:val="00C12CCD"/>
    <w:rsid w:val="00C25B91"/>
    <w:rsid w:val="00C36051"/>
    <w:rsid w:val="00C36C53"/>
    <w:rsid w:val="00C42CB9"/>
    <w:rsid w:val="00C43976"/>
    <w:rsid w:val="00C46641"/>
    <w:rsid w:val="00C53B5B"/>
    <w:rsid w:val="00C57712"/>
    <w:rsid w:val="00C734B7"/>
    <w:rsid w:val="00C75D47"/>
    <w:rsid w:val="00C93B22"/>
    <w:rsid w:val="00CA5C9B"/>
    <w:rsid w:val="00CA6BE2"/>
    <w:rsid w:val="00CB242B"/>
    <w:rsid w:val="00CC2DC2"/>
    <w:rsid w:val="00CC662A"/>
    <w:rsid w:val="00CD0853"/>
    <w:rsid w:val="00CD52F1"/>
    <w:rsid w:val="00CD581D"/>
    <w:rsid w:val="00CD5AD5"/>
    <w:rsid w:val="00CF590E"/>
    <w:rsid w:val="00D10193"/>
    <w:rsid w:val="00D2010E"/>
    <w:rsid w:val="00D43966"/>
    <w:rsid w:val="00D47120"/>
    <w:rsid w:val="00D63120"/>
    <w:rsid w:val="00D7437D"/>
    <w:rsid w:val="00D8671E"/>
    <w:rsid w:val="00DA0ABC"/>
    <w:rsid w:val="00DB1902"/>
    <w:rsid w:val="00DB672B"/>
    <w:rsid w:val="00DD02CE"/>
    <w:rsid w:val="00DE1D0D"/>
    <w:rsid w:val="00DE4359"/>
    <w:rsid w:val="00DE6DA8"/>
    <w:rsid w:val="00DF4946"/>
    <w:rsid w:val="00E048FA"/>
    <w:rsid w:val="00E05316"/>
    <w:rsid w:val="00E123C8"/>
    <w:rsid w:val="00E20411"/>
    <w:rsid w:val="00E22354"/>
    <w:rsid w:val="00E341C0"/>
    <w:rsid w:val="00E36573"/>
    <w:rsid w:val="00E44A05"/>
    <w:rsid w:val="00E5586D"/>
    <w:rsid w:val="00E63B11"/>
    <w:rsid w:val="00EA0340"/>
    <w:rsid w:val="00ED708B"/>
    <w:rsid w:val="00ED746F"/>
    <w:rsid w:val="00EE3331"/>
    <w:rsid w:val="00EE5F78"/>
    <w:rsid w:val="00EF2263"/>
    <w:rsid w:val="00F05567"/>
    <w:rsid w:val="00F109C4"/>
    <w:rsid w:val="00F10ADD"/>
    <w:rsid w:val="00F112CF"/>
    <w:rsid w:val="00F13279"/>
    <w:rsid w:val="00F152F5"/>
    <w:rsid w:val="00F156BD"/>
    <w:rsid w:val="00F161F3"/>
    <w:rsid w:val="00F252B4"/>
    <w:rsid w:val="00F35B50"/>
    <w:rsid w:val="00F36AD4"/>
    <w:rsid w:val="00F526B5"/>
    <w:rsid w:val="00F54909"/>
    <w:rsid w:val="00F5644F"/>
    <w:rsid w:val="00F6186A"/>
    <w:rsid w:val="00F62BF7"/>
    <w:rsid w:val="00F73115"/>
    <w:rsid w:val="00F9777C"/>
    <w:rsid w:val="00F9782E"/>
    <w:rsid w:val="00FC692B"/>
    <w:rsid w:val="00FE573C"/>
    <w:rsid w:val="00FF4969"/>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292A66A"/>
  <w15:chartTrackingRefBased/>
  <w15:docId w15:val="{F5B58AD8-152A-40E6-AE72-CEB0A5E5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859"/>
  </w:style>
  <w:style w:type="paragraph" w:styleId="Heading1">
    <w:name w:val="heading 1"/>
    <w:basedOn w:val="Normal"/>
    <w:next w:val="Normal"/>
    <w:qFormat/>
    <w:rsid w:val="00861A61"/>
    <w:pPr>
      <w:keepNext/>
      <w:numPr>
        <w:numId w:val="7"/>
      </w:numPr>
      <w:outlineLvl w:val="0"/>
    </w:pPr>
    <w:rPr>
      <w:rFonts w:ascii="Arial" w:hAnsi="Arial" w:cs="Arial"/>
      <w:b/>
      <w:bCs/>
      <w:kern w:val="32"/>
      <w:sz w:val="28"/>
      <w:szCs w:val="32"/>
    </w:rPr>
  </w:style>
  <w:style w:type="paragraph" w:styleId="Heading2">
    <w:name w:val="heading 2"/>
    <w:basedOn w:val="Normal"/>
    <w:next w:val="Normal"/>
    <w:qFormat/>
    <w:rsid w:val="00861A61"/>
    <w:pPr>
      <w:keepNext/>
      <w:numPr>
        <w:ilvl w:val="1"/>
        <w:numId w:val="7"/>
      </w:numPr>
      <w:tabs>
        <w:tab w:val="left" w:pos="720"/>
      </w:tabs>
      <w:spacing w:before="240" w:after="60"/>
      <w:outlineLvl w:val="1"/>
    </w:pPr>
    <w:rPr>
      <w:rFonts w:ascii="Arial" w:hAnsi="Arial" w:cs="Arial"/>
      <w:b/>
      <w:bCs/>
      <w:iCs/>
      <w:sz w:val="28"/>
      <w:szCs w:val="28"/>
    </w:rPr>
  </w:style>
  <w:style w:type="paragraph" w:styleId="Heading3">
    <w:name w:val="heading 3"/>
    <w:basedOn w:val="Normal"/>
    <w:next w:val="Normal"/>
    <w:qFormat/>
    <w:rsid w:val="00861A61"/>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qFormat/>
    <w:rsid w:val="00861A61"/>
    <w:pPr>
      <w:keepNext/>
      <w:numPr>
        <w:ilvl w:val="3"/>
        <w:numId w:val="7"/>
      </w:numPr>
      <w:spacing w:before="240" w:after="60"/>
      <w:outlineLvl w:val="3"/>
    </w:pPr>
    <w:rPr>
      <w:bCs/>
      <w:sz w:val="24"/>
      <w:szCs w:val="28"/>
    </w:rPr>
  </w:style>
  <w:style w:type="paragraph" w:styleId="Heading5">
    <w:name w:val="heading 5"/>
    <w:basedOn w:val="Normal"/>
    <w:next w:val="Normal"/>
    <w:qFormat/>
    <w:rsid w:val="00861A61"/>
    <w:pPr>
      <w:numPr>
        <w:ilvl w:val="4"/>
        <w:numId w:val="7"/>
      </w:numPr>
      <w:spacing w:before="240" w:after="60"/>
      <w:outlineLvl w:val="4"/>
    </w:pPr>
    <w:rPr>
      <w:b/>
      <w:bCs/>
      <w:i/>
      <w:iCs/>
      <w:sz w:val="26"/>
      <w:szCs w:val="26"/>
    </w:rPr>
  </w:style>
  <w:style w:type="paragraph" w:styleId="Heading6">
    <w:name w:val="heading 6"/>
    <w:basedOn w:val="Normal"/>
    <w:next w:val="Normal"/>
    <w:qFormat/>
    <w:rsid w:val="00861A61"/>
    <w:pPr>
      <w:numPr>
        <w:ilvl w:val="5"/>
        <w:numId w:val="7"/>
      </w:numPr>
      <w:spacing w:before="240" w:after="60"/>
      <w:outlineLvl w:val="5"/>
    </w:pPr>
    <w:rPr>
      <w:b/>
      <w:bCs/>
      <w:sz w:val="22"/>
      <w:szCs w:val="22"/>
    </w:rPr>
  </w:style>
  <w:style w:type="paragraph" w:styleId="Heading7">
    <w:name w:val="heading 7"/>
    <w:basedOn w:val="Normal"/>
    <w:next w:val="Normal"/>
    <w:qFormat/>
    <w:rsid w:val="00861A61"/>
    <w:pPr>
      <w:numPr>
        <w:ilvl w:val="6"/>
        <w:numId w:val="7"/>
      </w:numPr>
      <w:spacing w:before="240" w:after="60"/>
      <w:outlineLvl w:val="6"/>
    </w:pPr>
    <w:rPr>
      <w:sz w:val="24"/>
      <w:szCs w:val="24"/>
    </w:rPr>
  </w:style>
  <w:style w:type="paragraph" w:styleId="Heading8">
    <w:name w:val="heading 8"/>
    <w:basedOn w:val="Normal"/>
    <w:next w:val="Normal"/>
    <w:qFormat/>
    <w:rsid w:val="00861A61"/>
    <w:pPr>
      <w:numPr>
        <w:ilvl w:val="7"/>
        <w:numId w:val="7"/>
      </w:numPr>
      <w:spacing w:before="240" w:after="60"/>
      <w:outlineLvl w:val="7"/>
    </w:pPr>
    <w:rPr>
      <w:i/>
      <w:iCs/>
      <w:sz w:val="24"/>
      <w:szCs w:val="24"/>
    </w:rPr>
  </w:style>
  <w:style w:type="paragraph" w:styleId="Heading9">
    <w:name w:val="heading 9"/>
    <w:basedOn w:val="Normal"/>
    <w:next w:val="Normal"/>
    <w:qFormat/>
    <w:rsid w:val="00861A61"/>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3859"/>
    <w:pPr>
      <w:widowControl w:val="0"/>
      <w:spacing w:after="60"/>
      <w:ind w:left="720" w:hanging="720"/>
      <w:jc w:val="both"/>
    </w:pPr>
    <w:rPr>
      <w:sz w:val="22"/>
    </w:rPr>
  </w:style>
  <w:style w:type="paragraph" w:styleId="BodyText">
    <w:name w:val="Body Text"/>
    <w:basedOn w:val="Normal"/>
    <w:rsid w:val="00523859"/>
    <w:pPr>
      <w:spacing w:after="120"/>
      <w:ind w:firstLine="360"/>
      <w:jc w:val="both"/>
    </w:pPr>
    <w:rPr>
      <w:sz w:val="22"/>
    </w:rPr>
  </w:style>
  <w:style w:type="paragraph" w:customStyle="1" w:styleId="1Text">
    <w:name w:val="1 Text"/>
    <w:rsid w:val="00523859"/>
    <w:pPr>
      <w:keepLines/>
      <w:tabs>
        <w:tab w:val="left" w:pos="810"/>
        <w:tab w:val="left" w:pos="1350"/>
      </w:tabs>
      <w:spacing w:before="60" w:after="120" w:line="264" w:lineRule="auto"/>
      <w:ind w:left="720"/>
      <w:jc w:val="both"/>
    </w:pPr>
    <w:rPr>
      <w:rFonts w:ascii="Arial" w:hAnsi="Arial"/>
      <w:color w:val="000000"/>
      <w:sz w:val="22"/>
    </w:rPr>
  </w:style>
  <w:style w:type="table" w:styleId="TableGrid">
    <w:name w:val="Table Grid"/>
    <w:basedOn w:val="TableNormal"/>
    <w:rsid w:val="0083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4F8C"/>
    <w:pPr>
      <w:tabs>
        <w:tab w:val="center" w:pos="4320"/>
        <w:tab w:val="right" w:pos="8640"/>
      </w:tabs>
    </w:pPr>
  </w:style>
  <w:style w:type="paragraph" w:styleId="Footer">
    <w:name w:val="footer"/>
    <w:basedOn w:val="Normal"/>
    <w:link w:val="FooterChar"/>
    <w:uiPriority w:val="99"/>
    <w:rsid w:val="00DF4F8C"/>
    <w:pPr>
      <w:tabs>
        <w:tab w:val="center" w:pos="4320"/>
        <w:tab w:val="right" w:pos="8640"/>
      </w:tabs>
    </w:pPr>
  </w:style>
  <w:style w:type="character" w:styleId="PageNumber">
    <w:name w:val="page number"/>
    <w:basedOn w:val="DefaultParagraphFont"/>
    <w:rsid w:val="00DF4F8C"/>
  </w:style>
  <w:style w:type="paragraph" w:styleId="ListParagraph">
    <w:name w:val="List Paragraph"/>
    <w:basedOn w:val="Normal"/>
    <w:uiPriority w:val="34"/>
    <w:qFormat/>
    <w:rsid w:val="006D0BF7"/>
    <w:pPr>
      <w:ind w:left="720"/>
      <w:contextualSpacing/>
    </w:pPr>
  </w:style>
  <w:style w:type="paragraph" w:styleId="Title">
    <w:name w:val="Title"/>
    <w:basedOn w:val="Normal"/>
    <w:link w:val="TitleChar"/>
    <w:qFormat/>
    <w:rsid w:val="0000356F"/>
    <w:pPr>
      <w:jc w:val="center"/>
    </w:pPr>
    <w:rPr>
      <w:b/>
    </w:rPr>
  </w:style>
  <w:style w:type="character" w:customStyle="1" w:styleId="TitleChar">
    <w:name w:val="Title Char"/>
    <w:link w:val="Title"/>
    <w:rsid w:val="0000356F"/>
    <w:rPr>
      <w:b/>
    </w:rPr>
  </w:style>
  <w:style w:type="paragraph" w:styleId="BalloonText">
    <w:name w:val="Balloon Text"/>
    <w:basedOn w:val="Normal"/>
    <w:link w:val="BalloonTextChar"/>
    <w:rsid w:val="00A25227"/>
    <w:rPr>
      <w:rFonts w:ascii="Tahoma" w:hAnsi="Tahoma" w:cs="Tahoma"/>
      <w:sz w:val="16"/>
      <w:szCs w:val="16"/>
    </w:rPr>
  </w:style>
  <w:style w:type="character" w:customStyle="1" w:styleId="BalloonTextChar">
    <w:name w:val="Balloon Text Char"/>
    <w:link w:val="BalloonText"/>
    <w:rsid w:val="00A25227"/>
    <w:rPr>
      <w:rFonts w:ascii="Tahoma" w:hAnsi="Tahoma" w:cs="Tahoma"/>
      <w:sz w:val="16"/>
      <w:szCs w:val="16"/>
    </w:rPr>
  </w:style>
  <w:style w:type="character" w:styleId="CommentReference">
    <w:name w:val="annotation reference"/>
    <w:rsid w:val="00CC662A"/>
    <w:rPr>
      <w:sz w:val="16"/>
      <w:szCs w:val="16"/>
    </w:rPr>
  </w:style>
  <w:style w:type="paragraph" w:styleId="CommentText">
    <w:name w:val="annotation text"/>
    <w:basedOn w:val="Normal"/>
    <w:link w:val="CommentTextChar"/>
    <w:rsid w:val="00CC662A"/>
  </w:style>
  <w:style w:type="character" w:customStyle="1" w:styleId="CommentTextChar">
    <w:name w:val="Comment Text Char"/>
    <w:basedOn w:val="DefaultParagraphFont"/>
    <w:link w:val="CommentText"/>
    <w:rsid w:val="00CC662A"/>
  </w:style>
  <w:style w:type="paragraph" w:styleId="CommentSubject">
    <w:name w:val="annotation subject"/>
    <w:basedOn w:val="CommentText"/>
    <w:next w:val="CommentText"/>
    <w:link w:val="CommentSubjectChar"/>
    <w:rsid w:val="00CC662A"/>
    <w:rPr>
      <w:b/>
      <w:bCs/>
    </w:rPr>
  </w:style>
  <w:style w:type="character" w:customStyle="1" w:styleId="CommentSubjectChar">
    <w:name w:val="Comment Subject Char"/>
    <w:link w:val="CommentSubject"/>
    <w:rsid w:val="00CC662A"/>
    <w:rPr>
      <w:b/>
      <w:bCs/>
    </w:rPr>
  </w:style>
  <w:style w:type="paragraph" w:styleId="Revision">
    <w:name w:val="Revision"/>
    <w:hidden/>
    <w:uiPriority w:val="99"/>
    <w:semiHidden/>
    <w:rsid w:val="00F13279"/>
  </w:style>
  <w:style w:type="paragraph" w:styleId="BodyTextIndent2">
    <w:name w:val="Body Text Indent 2"/>
    <w:basedOn w:val="Normal"/>
    <w:link w:val="BodyTextIndent2Char"/>
    <w:rsid w:val="00F5644F"/>
    <w:pPr>
      <w:spacing w:after="120" w:line="480" w:lineRule="auto"/>
      <w:ind w:left="360"/>
    </w:pPr>
  </w:style>
  <w:style w:type="character" w:customStyle="1" w:styleId="BodyTextIndent2Char">
    <w:name w:val="Body Text Indent 2 Char"/>
    <w:basedOn w:val="DefaultParagraphFont"/>
    <w:link w:val="BodyTextIndent2"/>
    <w:rsid w:val="00F5644F"/>
  </w:style>
  <w:style w:type="character" w:styleId="Hyperlink">
    <w:name w:val="Hyperlink"/>
    <w:rsid w:val="00F5644F"/>
    <w:rPr>
      <w:color w:val="0000FF"/>
      <w:u w:val="single"/>
    </w:rPr>
  </w:style>
  <w:style w:type="character" w:customStyle="1" w:styleId="FooterChar">
    <w:name w:val="Footer Char"/>
    <w:basedOn w:val="DefaultParagraphFont"/>
    <w:link w:val="Footer"/>
    <w:uiPriority w:val="99"/>
    <w:rsid w:val="0093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718">
      <w:bodyDiv w:val="1"/>
      <w:marLeft w:val="0"/>
      <w:marRight w:val="0"/>
      <w:marTop w:val="0"/>
      <w:marBottom w:val="0"/>
      <w:divBdr>
        <w:top w:val="none" w:sz="0" w:space="0" w:color="auto"/>
        <w:left w:val="none" w:sz="0" w:space="0" w:color="auto"/>
        <w:bottom w:val="none" w:sz="0" w:space="0" w:color="auto"/>
        <w:right w:val="none" w:sz="0" w:space="0" w:color="auto"/>
      </w:divBdr>
    </w:div>
    <w:div w:id="1051072857">
      <w:bodyDiv w:val="1"/>
      <w:marLeft w:val="0"/>
      <w:marRight w:val="0"/>
      <w:marTop w:val="0"/>
      <w:marBottom w:val="0"/>
      <w:divBdr>
        <w:top w:val="none" w:sz="0" w:space="0" w:color="auto"/>
        <w:left w:val="none" w:sz="0" w:space="0" w:color="auto"/>
        <w:bottom w:val="none" w:sz="0" w:space="0" w:color="auto"/>
        <w:right w:val="none" w:sz="0" w:space="0" w:color="auto"/>
      </w:divBdr>
    </w:div>
    <w:div w:id="110788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y.avery\Downloads\Speaker+Services+Agreement+(short+form)+under+$25K+-+2023%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71DC-BE1E-4858-B94B-DA5DA177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Speaker+Services+Agreement+(short+form)+under+$25K+-+2023 (3)</Template>
  <TotalTime>3</TotalTime>
  <Pages>10</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TEMPLATE FOR TIME AND MATERIALS STATEMENT OF WORK</vt:lpstr>
    </vt:vector>
  </TitlesOfParts>
  <Company>State University of New York</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TIME AND MATERIALS STATEMENT OF WORK</dc:title>
  <dc:subject/>
  <dc:creator>casey.avery</dc:creator>
  <cp:keywords/>
  <cp:lastModifiedBy>Casey Avery</cp:lastModifiedBy>
  <cp:revision>1</cp:revision>
  <cp:lastPrinted>2012-06-22T14:28:00Z</cp:lastPrinted>
  <dcterms:created xsi:type="dcterms:W3CDTF">2023-10-19T15:51:00Z</dcterms:created>
  <dcterms:modified xsi:type="dcterms:W3CDTF">2023-10-19T15:54:00Z</dcterms:modified>
</cp:coreProperties>
</file>