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EBC" w:rsidRPr="00764C06" w:rsidRDefault="00764C06" w:rsidP="00764C06">
      <w:pPr>
        <w:pStyle w:val="Body1"/>
        <w:jc w:val="center"/>
        <w:rPr>
          <w:rFonts w:ascii="Arial" w:hAnsi="Arial"/>
          <w:sz w:val="22"/>
        </w:rPr>
      </w:pPr>
      <w:r w:rsidRPr="00764C06">
        <w:rPr>
          <w:rFonts w:ascii="Arial" w:eastAsia="Helvetica" w:hAnsi="Arial"/>
          <w:sz w:val="22"/>
        </w:rPr>
        <w:t>General Education Committee</w:t>
      </w:r>
    </w:p>
    <w:p w:rsidR="00673EBC" w:rsidRPr="00764C06" w:rsidRDefault="00F65337" w:rsidP="00764C06">
      <w:pPr>
        <w:pStyle w:val="Body1"/>
        <w:jc w:val="center"/>
        <w:rPr>
          <w:rFonts w:ascii="Arial" w:hAnsi="Arial"/>
          <w:sz w:val="22"/>
        </w:rPr>
      </w:pPr>
      <w:r>
        <w:rPr>
          <w:rFonts w:ascii="Arial" w:eastAsia="Helvetica" w:hAnsi="Arial"/>
          <w:sz w:val="22"/>
        </w:rPr>
        <w:t>February</w:t>
      </w:r>
      <w:r w:rsidR="00764C06" w:rsidRPr="00764C06">
        <w:rPr>
          <w:rFonts w:ascii="Arial" w:eastAsia="Helvetica" w:hAnsi="Arial"/>
          <w:sz w:val="22"/>
        </w:rPr>
        <w:t xml:space="preserve"> 2</w:t>
      </w:r>
      <w:r>
        <w:rPr>
          <w:rFonts w:ascii="Arial" w:eastAsia="Helvetica" w:hAnsi="Arial"/>
          <w:sz w:val="22"/>
        </w:rPr>
        <w:t>4</w:t>
      </w:r>
      <w:r w:rsidR="00764C06" w:rsidRPr="00764C06">
        <w:rPr>
          <w:rFonts w:ascii="Arial" w:eastAsia="Helvetica" w:hAnsi="Arial"/>
          <w:sz w:val="22"/>
        </w:rPr>
        <w:t>, 201</w:t>
      </w:r>
      <w:r>
        <w:rPr>
          <w:rFonts w:ascii="Arial" w:eastAsia="Helvetica" w:hAnsi="Arial"/>
          <w:sz w:val="22"/>
        </w:rPr>
        <w:t>2</w:t>
      </w:r>
    </w:p>
    <w:p w:rsidR="00673EBC" w:rsidRPr="00764C06" w:rsidRDefault="00764C06" w:rsidP="00764C06">
      <w:pPr>
        <w:pStyle w:val="Body1"/>
        <w:jc w:val="center"/>
        <w:rPr>
          <w:rFonts w:ascii="Arial" w:hAnsi="Arial"/>
          <w:sz w:val="22"/>
        </w:rPr>
      </w:pPr>
      <w:r w:rsidRPr="00764C06">
        <w:rPr>
          <w:rFonts w:ascii="Arial" w:eastAsia="Helvetica" w:hAnsi="Arial"/>
          <w:sz w:val="22"/>
        </w:rPr>
        <w:t>Minutes</w:t>
      </w:r>
    </w:p>
    <w:p w:rsidR="00673EBC" w:rsidRPr="00764C06" w:rsidRDefault="00673EBC" w:rsidP="00764C06">
      <w:pPr>
        <w:pStyle w:val="Body1"/>
        <w:jc w:val="center"/>
        <w:rPr>
          <w:rFonts w:ascii="Arial" w:hAnsi="Arial"/>
          <w:sz w:val="22"/>
        </w:rPr>
      </w:pPr>
    </w:p>
    <w:p w:rsidR="00673EBC" w:rsidRPr="00764C06" w:rsidRDefault="00764C06" w:rsidP="00764C06">
      <w:pPr>
        <w:pStyle w:val="Body1"/>
        <w:jc w:val="center"/>
        <w:rPr>
          <w:rFonts w:ascii="Arial" w:hAnsi="Arial"/>
          <w:sz w:val="22"/>
        </w:rPr>
      </w:pPr>
      <w:r w:rsidRPr="00764C06">
        <w:rPr>
          <w:rFonts w:ascii="Arial" w:eastAsia="Helvetica" w:hAnsi="Arial"/>
          <w:sz w:val="22"/>
        </w:rPr>
        <w:t>Present:  Canf</w:t>
      </w:r>
      <w:r>
        <w:rPr>
          <w:rFonts w:ascii="Arial" w:eastAsia="Helvetica" w:hAnsi="Arial"/>
          <w:sz w:val="22"/>
        </w:rPr>
        <w:t xml:space="preserve">ield, Hokanson, Kelley, Klotz, Van Der Karr, White, Burk, </w:t>
      </w:r>
      <w:r w:rsidRPr="00764C06">
        <w:rPr>
          <w:rFonts w:ascii="Arial" w:eastAsia="Helvetica" w:hAnsi="Arial"/>
          <w:sz w:val="22"/>
        </w:rPr>
        <w:t>Kuiken</w:t>
      </w:r>
      <w:r w:rsidR="00F65337">
        <w:rPr>
          <w:rFonts w:ascii="Arial" w:eastAsia="Helvetica" w:hAnsi="Arial"/>
          <w:sz w:val="22"/>
        </w:rPr>
        <w:t>, Thomas, Mattingly</w:t>
      </w:r>
      <w:r>
        <w:rPr>
          <w:rFonts w:ascii="Arial" w:eastAsia="Helvetica" w:hAnsi="Arial"/>
          <w:sz w:val="22"/>
        </w:rPr>
        <w:t xml:space="preserve">.  </w:t>
      </w:r>
    </w:p>
    <w:p w:rsidR="00673EBC" w:rsidRPr="00764C06" w:rsidRDefault="00764C06" w:rsidP="00764C06">
      <w:pPr>
        <w:pStyle w:val="Body1"/>
        <w:jc w:val="center"/>
        <w:rPr>
          <w:rFonts w:ascii="Arial" w:hAnsi="Arial"/>
          <w:sz w:val="22"/>
        </w:rPr>
      </w:pPr>
      <w:r>
        <w:rPr>
          <w:rFonts w:ascii="Arial" w:eastAsia="Helvetica" w:hAnsi="Arial"/>
          <w:sz w:val="22"/>
        </w:rPr>
        <w:t xml:space="preserve">Excused:  </w:t>
      </w:r>
      <w:r w:rsidR="00F65337" w:rsidRPr="00764C06">
        <w:rPr>
          <w:rFonts w:ascii="Arial" w:eastAsia="Helvetica" w:hAnsi="Arial"/>
          <w:sz w:val="22"/>
        </w:rPr>
        <w:t>Sch</w:t>
      </w:r>
      <w:r w:rsidR="00F65337">
        <w:rPr>
          <w:rFonts w:ascii="Arial" w:eastAsia="Helvetica" w:hAnsi="Arial"/>
          <w:sz w:val="22"/>
        </w:rPr>
        <w:t xml:space="preserve">utt, </w:t>
      </w:r>
      <w:r>
        <w:rPr>
          <w:rFonts w:ascii="Arial" w:eastAsia="Helvetica" w:hAnsi="Arial"/>
          <w:sz w:val="22"/>
        </w:rPr>
        <w:t>Forde (</w:t>
      </w:r>
      <w:r w:rsidRPr="00764C06">
        <w:rPr>
          <w:rFonts w:ascii="Arial" w:eastAsia="Helvetica" w:hAnsi="Arial"/>
          <w:sz w:val="22"/>
        </w:rPr>
        <w:t>student</w:t>
      </w:r>
      <w:r>
        <w:rPr>
          <w:rFonts w:ascii="Arial" w:eastAsia="Helvetica" w:hAnsi="Arial"/>
          <w:sz w:val="22"/>
        </w:rPr>
        <w:t xml:space="preserve"> member</w:t>
      </w:r>
      <w:r w:rsidRPr="00764C06">
        <w:rPr>
          <w:rFonts w:ascii="Arial" w:eastAsia="Helvetica" w:hAnsi="Arial"/>
          <w:sz w:val="22"/>
        </w:rPr>
        <w:t>)</w:t>
      </w:r>
      <w:bookmarkStart w:id="0" w:name="_GoBack"/>
      <w:bookmarkEnd w:id="0"/>
    </w:p>
    <w:tbl>
      <w:tblPr>
        <w:tblW w:w="14688" w:type="dxa"/>
        <w:jc w:val="right"/>
        <w:shd w:val="clear" w:color="auto" w:fill="FFFFFF"/>
        <w:tblLayout w:type="fixed"/>
        <w:tblLook w:val="0000"/>
      </w:tblPr>
      <w:tblGrid>
        <w:gridCol w:w="4988"/>
        <w:gridCol w:w="4988"/>
        <w:gridCol w:w="4712"/>
      </w:tblGrid>
      <w:tr w:rsidR="00673EBC" w:rsidRPr="00764C06" w:rsidTr="00317D7A">
        <w:trPr>
          <w:cantSplit/>
          <w:trHeight w:val="1044"/>
          <w:jc w:val="right"/>
        </w:trPr>
        <w:tc>
          <w:tcPr>
            <w:tcW w:w="4988" w:type="dxa"/>
            <w:tcBorders>
              <w:top w:val="single" w:sz="8" w:space="0" w:color="FFFFFF"/>
              <w:left w:val="single" w:sz="8" w:space="0" w:color="FFFFFF"/>
              <w:bottom w:val="single" w:sz="24" w:space="0" w:color="FFFFFF"/>
              <w:right w:val="single" w:sz="8" w:space="0" w:color="FFFFFF"/>
            </w:tcBorders>
            <w:shd w:val="clear" w:color="auto" w:fill="76923C"/>
            <w:tcMar>
              <w:top w:w="80" w:type="dxa"/>
              <w:left w:w="0" w:type="dxa"/>
              <w:bottom w:w="80" w:type="dxa"/>
              <w:right w:w="0" w:type="dxa"/>
            </w:tcMar>
          </w:tcPr>
          <w:p w:rsidR="00673EBC" w:rsidRPr="00764C06" w:rsidRDefault="00764C06" w:rsidP="00764C06">
            <w:pPr>
              <w:pStyle w:val="Body1"/>
              <w:ind w:left="1728"/>
              <w:outlineLvl w:val="9"/>
              <w:rPr>
                <w:rFonts w:ascii="Arial" w:eastAsia="Times New Roman" w:hAnsi="Arial"/>
                <w:b/>
                <w:sz w:val="22"/>
              </w:rPr>
            </w:pPr>
            <w:r w:rsidRPr="00764C06">
              <w:rPr>
                <w:rFonts w:ascii="Arial" w:eastAsia="Times New Roman" w:hAnsi="Arial"/>
                <w:b/>
                <w:sz w:val="22"/>
              </w:rPr>
              <w:t>Topic</w:t>
            </w:r>
          </w:p>
        </w:tc>
        <w:tc>
          <w:tcPr>
            <w:tcW w:w="4988" w:type="dxa"/>
            <w:tcBorders>
              <w:top w:val="single" w:sz="8" w:space="0" w:color="FFFFFF"/>
              <w:left w:val="single" w:sz="8" w:space="0" w:color="FFFFFF"/>
              <w:bottom w:val="single" w:sz="24" w:space="0" w:color="FFFFFF"/>
              <w:right w:val="single" w:sz="8" w:space="0" w:color="FFFFFF"/>
            </w:tcBorders>
            <w:shd w:val="clear" w:color="auto" w:fill="76923C"/>
            <w:tcMar>
              <w:top w:w="80" w:type="dxa"/>
              <w:left w:w="0" w:type="dxa"/>
              <w:bottom w:w="80" w:type="dxa"/>
              <w:right w:w="0" w:type="dxa"/>
            </w:tcMar>
          </w:tcPr>
          <w:p w:rsidR="00673EBC" w:rsidRPr="00764C06" w:rsidRDefault="00764C06" w:rsidP="00764C06">
            <w:pPr>
              <w:pStyle w:val="Body1"/>
              <w:outlineLvl w:val="9"/>
              <w:rPr>
                <w:rFonts w:ascii="Arial" w:eastAsia="Times New Roman" w:hAnsi="Arial"/>
                <w:b/>
                <w:sz w:val="22"/>
              </w:rPr>
            </w:pPr>
            <w:r w:rsidRPr="00764C06">
              <w:rPr>
                <w:rFonts w:ascii="Arial" w:eastAsia="Times New Roman" w:hAnsi="Arial"/>
                <w:b/>
                <w:sz w:val="22"/>
              </w:rPr>
              <w:t>Comments</w:t>
            </w:r>
          </w:p>
        </w:tc>
        <w:tc>
          <w:tcPr>
            <w:tcW w:w="4712" w:type="dxa"/>
            <w:tcBorders>
              <w:top w:val="single" w:sz="8" w:space="0" w:color="FFFFFF"/>
              <w:left w:val="single" w:sz="8" w:space="0" w:color="FFFFFF"/>
              <w:bottom w:val="single" w:sz="24" w:space="0" w:color="FFFFFF"/>
              <w:right w:val="single" w:sz="8" w:space="0" w:color="FFFFFF"/>
            </w:tcBorders>
            <w:shd w:val="clear" w:color="auto" w:fill="76923C"/>
            <w:tcMar>
              <w:top w:w="80" w:type="dxa"/>
              <w:left w:w="0" w:type="dxa"/>
              <w:bottom w:w="80" w:type="dxa"/>
              <w:right w:w="0" w:type="dxa"/>
            </w:tcMar>
          </w:tcPr>
          <w:p w:rsidR="00673EBC" w:rsidRPr="00764C06" w:rsidRDefault="00764C06" w:rsidP="00764C06">
            <w:pPr>
              <w:pStyle w:val="Body1"/>
              <w:outlineLvl w:val="9"/>
              <w:rPr>
                <w:rFonts w:ascii="Arial" w:eastAsia="Times New Roman" w:hAnsi="Arial"/>
                <w:b/>
                <w:sz w:val="22"/>
              </w:rPr>
            </w:pPr>
            <w:r w:rsidRPr="00764C06">
              <w:rPr>
                <w:rFonts w:ascii="Arial" w:eastAsia="Times New Roman" w:hAnsi="Arial"/>
                <w:b/>
                <w:sz w:val="22"/>
              </w:rPr>
              <w:t>Action Item</w:t>
            </w:r>
          </w:p>
        </w:tc>
      </w:tr>
      <w:tr w:rsidR="00673EBC" w:rsidRPr="00764C06" w:rsidTr="00317D7A">
        <w:trPr>
          <w:cantSplit/>
          <w:trHeight w:val="1004"/>
          <w:jc w:val="right"/>
        </w:trPr>
        <w:tc>
          <w:tcPr>
            <w:tcW w:w="4988" w:type="dxa"/>
            <w:tcBorders>
              <w:top w:val="single" w:sz="24" w:space="0" w:color="FFFFFF"/>
              <w:left w:val="single" w:sz="8" w:space="0" w:color="FFFFFF"/>
              <w:bottom w:val="single" w:sz="6" w:space="0" w:color="FFFFFF"/>
              <w:right w:val="single" w:sz="6" w:space="0" w:color="FFFFFF"/>
            </w:tcBorders>
            <w:shd w:val="clear" w:color="auto" w:fill="D6E3BC"/>
            <w:tcMar>
              <w:top w:w="80" w:type="dxa"/>
              <w:left w:w="0" w:type="dxa"/>
              <w:bottom w:w="80" w:type="dxa"/>
              <w:right w:w="0" w:type="dxa"/>
            </w:tcMar>
          </w:tcPr>
          <w:p w:rsidR="00673EBC" w:rsidRPr="00764C06" w:rsidRDefault="00764C06" w:rsidP="00F65337">
            <w:pPr>
              <w:pStyle w:val="Body1"/>
              <w:ind w:left="1161"/>
              <w:outlineLvl w:val="9"/>
              <w:rPr>
                <w:rFonts w:ascii="Arial" w:eastAsia="Times New Roman" w:hAnsi="Arial"/>
                <w:sz w:val="22"/>
              </w:rPr>
            </w:pPr>
            <w:r w:rsidRPr="00764C06">
              <w:rPr>
                <w:rFonts w:ascii="Arial" w:eastAsia="Times New Roman" w:hAnsi="Arial"/>
                <w:sz w:val="22"/>
              </w:rPr>
              <w:t xml:space="preserve">Minutes from </w:t>
            </w:r>
            <w:r w:rsidR="00F65337">
              <w:rPr>
                <w:rFonts w:ascii="Arial" w:eastAsia="Times New Roman" w:hAnsi="Arial"/>
                <w:sz w:val="22"/>
              </w:rPr>
              <w:t>Feb. 10</w:t>
            </w:r>
            <w:r w:rsidR="00F65337" w:rsidRPr="00F65337">
              <w:rPr>
                <w:rFonts w:ascii="Arial" w:eastAsia="Times New Roman" w:hAnsi="Arial"/>
                <w:sz w:val="22"/>
                <w:vertAlign w:val="superscript"/>
              </w:rPr>
              <w:t>th</w:t>
            </w:r>
            <w:r w:rsidR="00F65337">
              <w:rPr>
                <w:rFonts w:ascii="Arial" w:eastAsia="Times New Roman" w:hAnsi="Arial"/>
                <w:sz w:val="22"/>
              </w:rPr>
              <w:t xml:space="preserve"> </w:t>
            </w:r>
          </w:p>
        </w:tc>
        <w:tc>
          <w:tcPr>
            <w:tcW w:w="4988" w:type="dxa"/>
            <w:tcBorders>
              <w:top w:val="single" w:sz="24" w:space="0" w:color="FFFFFF"/>
              <w:left w:val="single" w:sz="6" w:space="0" w:color="FFFFFF"/>
              <w:bottom w:val="single" w:sz="6" w:space="0" w:color="FFFFFF"/>
              <w:right w:val="single" w:sz="6" w:space="0" w:color="FFFFFF"/>
            </w:tcBorders>
            <w:shd w:val="clear" w:color="auto" w:fill="D6E3BC"/>
            <w:tcMar>
              <w:top w:w="80" w:type="dxa"/>
              <w:left w:w="0" w:type="dxa"/>
              <w:bottom w:w="80" w:type="dxa"/>
              <w:right w:w="0" w:type="dxa"/>
            </w:tcMar>
          </w:tcPr>
          <w:p w:rsidR="00673EBC" w:rsidRPr="00764C06" w:rsidRDefault="00673EBC" w:rsidP="00764C06">
            <w:pPr>
              <w:rPr>
                <w:rFonts w:ascii="Arial" w:hAnsi="Arial"/>
                <w:sz w:val="22"/>
              </w:rPr>
            </w:pPr>
          </w:p>
        </w:tc>
        <w:tc>
          <w:tcPr>
            <w:tcW w:w="4712" w:type="dxa"/>
            <w:tcBorders>
              <w:top w:val="single" w:sz="24" w:space="0" w:color="FFFFFF"/>
              <w:left w:val="single" w:sz="6" w:space="0" w:color="FFFFFF"/>
              <w:bottom w:val="single" w:sz="6" w:space="0" w:color="FFFFFF"/>
              <w:right w:val="single" w:sz="8" w:space="0" w:color="FFFFFF"/>
            </w:tcBorders>
            <w:shd w:val="clear" w:color="auto" w:fill="D6E3BC"/>
            <w:tcMar>
              <w:top w:w="80" w:type="dxa"/>
              <w:left w:w="0" w:type="dxa"/>
              <w:bottom w:w="80" w:type="dxa"/>
              <w:right w:w="0" w:type="dxa"/>
            </w:tcMar>
          </w:tcPr>
          <w:p w:rsidR="00673EBC" w:rsidRPr="00764C06" w:rsidRDefault="00764C06" w:rsidP="00764C06">
            <w:pPr>
              <w:pStyle w:val="Body1"/>
              <w:outlineLvl w:val="9"/>
              <w:rPr>
                <w:rFonts w:ascii="Arial" w:eastAsia="Times New Roman" w:hAnsi="Arial"/>
                <w:sz w:val="22"/>
              </w:rPr>
            </w:pPr>
            <w:r w:rsidRPr="00764C06">
              <w:rPr>
                <w:rFonts w:ascii="Arial" w:eastAsia="Times New Roman" w:hAnsi="Arial"/>
                <w:sz w:val="22"/>
              </w:rPr>
              <w:t>Minutes approved.</w:t>
            </w:r>
          </w:p>
        </w:tc>
      </w:tr>
      <w:tr w:rsidR="00673EBC" w:rsidRPr="00764C06" w:rsidTr="00317D7A">
        <w:trPr>
          <w:cantSplit/>
          <w:trHeight w:val="1049"/>
          <w:jc w:val="right"/>
        </w:trPr>
        <w:tc>
          <w:tcPr>
            <w:tcW w:w="4988" w:type="dxa"/>
            <w:tcBorders>
              <w:top w:val="single" w:sz="6" w:space="0" w:color="FFFFFF"/>
              <w:left w:val="single" w:sz="8" w:space="0" w:color="FFFFFF"/>
              <w:bottom w:val="single" w:sz="6" w:space="0" w:color="FFFFFF"/>
              <w:right w:val="single" w:sz="6" w:space="0" w:color="FFFFFF"/>
            </w:tcBorders>
            <w:shd w:val="clear" w:color="auto" w:fill="D6E3BC"/>
            <w:tcMar>
              <w:top w:w="80" w:type="dxa"/>
              <w:left w:w="0" w:type="dxa"/>
              <w:bottom w:w="80" w:type="dxa"/>
              <w:right w:w="0" w:type="dxa"/>
            </w:tcMar>
          </w:tcPr>
          <w:p w:rsidR="00673EBC" w:rsidRPr="00764C06" w:rsidRDefault="00F65337" w:rsidP="00764C06">
            <w:pPr>
              <w:pStyle w:val="Body1"/>
              <w:ind w:left="1161"/>
              <w:rPr>
                <w:rFonts w:ascii="Arial" w:hAnsi="Arial"/>
                <w:sz w:val="22"/>
              </w:rPr>
            </w:pPr>
            <w:r>
              <w:rPr>
                <w:rFonts w:ascii="Arial" w:eastAsia="Times New Roman" w:hAnsi="Arial"/>
                <w:sz w:val="22"/>
              </w:rPr>
              <w:t>Chair Report</w:t>
            </w:r>
          </w:p>
        </w:tc>
        <w:tc>
          <w:tcPr>
            <w:tcW w:w="4988" w:type="dxa"/>
            <w:tcBorders>
              <w:top w:val="single" w:sz="6" w:space="0" w:color="FFFFFF"/>
              <w:left w:val="single" w:sz="6" w:space="0" w:color="FFFFFF"/>
              <w:bottom w:val="single" w:sz="6" w:space="0" w:color="FFFFFF"/>
              <w:right w:val="single" w:sz="6" w:space="0" w:color="FFFFFF"/>
            </w:tcBorders>
            <w:shd w:val="clear" w:color="auto" w:fill="D6E3BC"/>
            <w:tcMar>
              <w:top w:w="80" w:type="dxa"/>
              <w:left w:w="0" w:type="dxa"/>
              <w:bottom w:w="80" w:type="dxa"/>
              <w:right w:w="0" w:type="dxa"/>
            </w:tcMar>
          </w:tcPr>
          <w:p w:rsidR="00673EBC" w:rsidRDefault="00F65337" w:rsidP="00F65337">
            <w:pPr>
              <w:pStyle w:val="Body1"/>
              <w:outlineLvl w:val="9"/>
              <w:rPr>
                <w:rFonts w:ascii="Arial" w:eastAsia="Times New Roman" w:hAnsi="Arial"/>
                <w:sz w:val="22"/>
              </w:rPr>
            </w:pPr>
            <w:r>
              <w:rPr>
                <w:rFonts w:ascii="Arial" w:eastAsia="Times New Roman" w:hAnsi="Arial"/>
                <w:sz w:val="22"/>
              </w:rPr>
              <w:t>March meetings will be held @ 11:30</w:t>
            </w:r>
          </w:p>
          <w:p w:rsidR="00F65337" w:rsidRDefault="00F65337" w:rsidP="00F65337">
            <w:pPr>
              <w:pStyle w:val="Body1"/>
              <w:outlineLvl w:val="9"/>
              <w:rPr>
                <w:rFonts w:ascii="Arial" w:eastAsia="Times New Roman" w:hAnsi="Arial"/>
                <w:sz w:val="22"/>
              </w:rPr>
            </w:pPr>
          </w:p>
          <w:p w:rsidR="00F65337" w:rsidRDefault="00F65337" w:rsidP="00F65337">
            <w:pPr>
              <w:pStyle w:val="Body1"/>
              <w:outlineLvl w:val="9"/>
              <w:rPr>
                <w:rFonts w:ascii="Arial" w:eastAsia="Times New Roman" w:hAnsi="Arial"/>
                <w:sz w:val="22"/>
              </w:rPr>
            </w:pPr>
            <w:r>
              <w:rPr>
                <w:rFonts w:ascii="Arial" w:eastAsia="Times New Roman" w:hAnsi="Arial"/>
                <w:sz w:val="22"/>
              </w:rPr>
              <w:t>PHI 111 – Anita got a rubric from Isa which will be used to evaluate course and provide feedback to submitter</w:t>
            </w:r>
          </w:p>
          <w:p w:rsidR="00F65337" w:rsidRDefault="00F65337" w:rsidP="00F65337">
            <w:pPr>
              <w:pStyle w:val="Body1"/>
              <w:outlineLvl w:val="9"/>
              <w:rPr>
                <w:rFonts w:ascii="Arial" w:eastAsia="Times New Roman" w:hAnsi="Arial"/>
                <w:sz w:val="22"/>
              </w:rPr>
            </w:pPr>
          </w:p>
          <w:p w:rsidR="00F65337" w:rsidRDefault="00F65337" w:rsidP="00F65337">
            <w:pPr>
              <w:pStyle w:val="Body1"/>
              <w:outlineLvl w:val="9"/>
              <w:rPr>
                <w:rFonts w:ascii="Arial" w:eastAsia="Times New Roman" w:hAnsi="Arial"/>
                <w:sz w:val="22"/>
              </w:rPr>
            </w:pPr>
            <w:r>
              <w:rPr>
                <w:rFonts w:ascii="Arial" w:eastAsia="Times New Roman" w:hAnsi="Arial"/>
                <w:sz w:val="22"/>
              </w:rPr>
              <w:t xml:space="preserve">THT 260  </w:t>
            </w:r>
          </w:p>
          <w:p w:rsidR="00F65337" w:rsidRDefault="00F65337" w:rsidP="00F65337">
            <w:pPr>
              <w:pStyle w:val="Body1"/>
              <w:outlineLvl w:val="9"/>
              <w:rPr>
                <w:rFonts w:ascii="Arial" w:eastAsia="Times New Roman" w:hAnsi="Arial"/>
                <w:sz w:val="22"/>
              </w:rPr>
            </w:pPr>
          </w:p>
          <w:p w:rsidR="00F65337" w:rsidRDefault="00F65337" w:rsidP="00F65337">
            <w:pPr>
              <w:pStyle w:val="Body1"/>
              <w:outlineLvl w:val="9"/>
              <w:rPr>
                <w:rFonts w:ascii="Arial" w:eastAsia="Times New Roman" w:hAnsi="Arial"/>
                <w:sz w:val="22"/>
              </w:rPr>
            </w:pPr>
            <w:r>
              <w:rPr>
                <w:rFonts w:ascii="Arial" w:eastAsia="Times New Roman" w:hAnsi="Arial"/>
                <w:sz w:val="22"/>
              </w:rPr>
              <w:t>A question was raised regarding the Quantitative Skills Committee</w:t>
            </w:r>
            <w:r w:rsidR="00163D8D">
              <w:rPr>
                <w:rFonts w:ascii="Arial" w:eastAsia="Times New Roman" w:hAnsi="Arial"/>
                <w:sz w:val="22"/>
              </w:rPr>
              <w:t xml:space="preserve"> recommendation</w:t>
            </w:r>
            <w:r>
              <w:rPr>
                <w:rFonts w:ascii="Arial" w:eastAsia="Times New Roman" w:hAnsi="Arial"/>
                <w:sz w:val="22"/>
              </w:rPr>
              <w:t xml:space="preserve"> – determined that the GE committee has </w:t>
            </w:r>
            <w:r w:rsidR="00163D8D">
              <w:rPr>
                <w:rFonts w:ascii="Arial" w:eastAsia="Times New Roman" w:hAnsi="Arial"/>
                <w:sz w:val="22"/>
              </w:rPr>
              <w:t>the prerogative to seek</w:t>
            </w:r>
            <w:r>
              <w:rPr>
                <w:rFonts w:ascii="Arial" w:eastAsia="Times New Roman" w:hAnsi="Arial"/>
                <w:sz w:val="22"/>
              </w:rPr>
              <w:t xml:space="preserve"> recomme</w:t>
            </w:r>
            <w:r w:rsidR="00397196">
              <w:rPr>
                <w:rFonts w:ascii="Arial" w:eastAsia="Times New Roman" w:hAnsi="Arial"/>
                <w:sz w:val="22"/>
              </w:rPr>
              <w:t>ndations from other committees</w:t>
            </w:r>
            <w:r w:rsidR="00163D8D">
              <w:rPr>
                <w:rFonts w:ascii="Arial" w:eastAsia="Times New Roman" w:hAnsi="Arial"/>
                <w:sz w:val="22"/>
              </w:rPr>
              <w:t xml:space="preserve"> as deemed necessary, but maintains ultimate decision making authority. Recommendations from other committees </w:t>
            </w:r>
            <w:r w:rsidR="007C4B90">
              <w:rPr>
                <w:rFonts w:ascii="Arial" w:eastAsia="Times New Roman" w:hAnsi="Arial"/>
                <w:sz w:val="22"/>
              </w:rPr>
              <w:t>are</w:t>
            </w:r>
            <w:r w:rsidR="00397196">
              <w:rPr>
                <w:rFonts w:ascii="Arial" w:eastAsia="Times New Roman" w:hAnsi="Arial"/>
                <w:sz w:val="22"/>
              </w:rPr>
              <w:t xml:space="preserve"> given strong consideration</w:t>
            </w:r>
            <w:r w:rsidR="007C4B90">
              <w:rPr>
                <w:rFonts w:ascii="Arial" w:eastAsia="Times New Roman" w:hAnsi="Arial"/>
                <w:sz w:val="22"/>
              </w:rPr>
              <w:t xml:space="preserve">; recommendations will likely be heeded </w:t>
            </w:r>
            <w:r w:rsidR="00397196">
              <w:rPr>
                <w:rFonts w:ascii="Arial" w:eastAsia="Times New Roman" w:hAnsi="Arial"/>
                <w:sz w:val="22"/>
              </w:rPr>
              <w:t>unless</w:t>
            </w:r>
            <w:r w:rsidR="00C278D3">
              <w:rPr>
                <w:rFonts w:ascii="Arial" w:eastAsia="Times New Roman" w:hAnsi="Arial"/>
                <w:sz w:val="22"/>
              </w:rPr>
              <w:t xml:space="preserve"> there is some</w:t>
            </w:r>
            <w:r w:rsidR="00397196">
              <w:rPr>
                <w:rFonts w:ascii="Arial" w:eastAsia="Times New Roman" w:hAnsi="Arial"/>
                <w:sz w:val="22"/>
              </w:rPr>
              <w:t xml:space="preserve"> compelling </w:t>
            </w:r>
            <w:r w:rsidR="007C4B90">
              <w:rPr>
                <w:rFonts w:ascii="Arial" w:eastAsia="Times New Roman" w:hAnsi="Arial"/>
                <w:sz w:val="22"/>
              </w:rPr>
              <w:t>argument.</w:t>
            </w:r>
            <w:r w:rsidR="00397196">
              <w:rPr>
                <w:rFonts w:ascii="Arial" w:eastAsia="Times New Roman" w:hAnsi="Arial"/>
                <w:sz w:val="22"/>
              </w:rPr>
              <w:t xml:space="preserve"> </w:t>
            </w:r>
          </w:p>
          <w:p w:rsidR="00F65337" w:rsidRDefault="00F65337" w:rsidP="00F65337">
            <w:pPr>
              <w:pStyle w:val="Body1"/>
              <w:outlineLvl w:val="9"/>
              <w:rPr>
                <w:rFonts w:ascii="Arial" w:eastAsia="Times New Roman" w:hAnsi="Arial"/>
                <w:sz w:val="22"/>
              </w:rPr>
            </w:pPr>
          </w:p>
          <w:p w:rsidR="00A743F5" w:rsidRDefault="00A743F5" w:rsidP="00F65337">
            <w:pPr>
              <w:pStyle w:val="Body1"/>
              <w:outlineLvl w:val="9"/>
              <w:rPr>
                <w:rFonts w:ascii="Arial" w:eastAsia="Times New Roman" w:hAnsi="Arial"/>
                <w:sz w:val="22"/>
              </w:rPr>
            </w:pPr>
          </w:p>
          <w:p w:rsidR="00A743F5" w:rsidRPr="00764C06" w:rsidRDefault="00A743F5" w:rsidP="00F65337">
            <w:pPr>
              <w:pStyle w:val="Body1"/>
              <w:outlineLvl w:val="9"/>
              <w:rPr>
                <w:rFonts w:ascii="Arial" w:eastAsia="Times New Roman" w:hAnsi="Arial"/>
                <w:sz w:val="22"/>
              </w:rPr>
            </w:pPr>
          </w:p>
        </w:tc>
        <w:tc>
          <w:tcPr>
            <w:tcW w:w="4712" w:type="dxa"/>
            <w:tcBorders>
              <w:top w:val="single" w:sz="6" w:space="0" w:color="FFFFFF"/>
              <w:left w:val="single" w:sz="6" w:space="0" w:color="FFFFFF"/>
              <w:bottom w:val="single" w:sz="6" w:space="0" w:color="FFFFFF"/>
              <w:right w:val="single" w:sz="8" w:space="0" w:color="FFFFFF"/>
            </w:tcBorders>
            <w:shd w:val="clear" w:color="auto" w:fill="D6E3BC"/>
            <w:tcMar>
              <w:top w:w="80" w:type="dxa"/>
              <w:left w:w="0" w:type="dxa"/>
              <w:bottom w:w="80" w:type="dxa"/>
              <w:right w:w="0" w:type="dxa"/>
            </w:tcMar>
          </w:tcPr>
          <w:p w:rsidR="00673EBC" w:rsidRDefault="00F65337" w:rsidP="00764C06">
            <w:pPr>
              <w:pStyle w:val="Body1"/>
              <w:outlineLvl w:val="9"/>
              <w:rPr>
                <w:rFonts w:ascii="Arial" w:eastAsia="Helvetica" w:hAnsi="Arial"/>
                <w:sz w:val="22"/>
              </w:rPr>
            </w:pPr>
            <w:r>
              <w:rPr>
                <w:rFonts w:ascii="Arial" w:eastAsia="Helvetica" w:hAnsi="Arial"/>
                <w:sz w:val="22"/>
              </w:rPr>
              <w:t>Anita will send out a reminder</w:t>
            </w:r>
          </w:p>
          <w:p w:rsidR="00F65337" w:rsidRDefault="00F65337" w:rsidP="00764C06">
            <w:pPr>
              <w:pStyle w:val="Body1"/>
              <w:outlineLvl w:val="9"/>
              <w:rPr>
                <w:rFonts w:ascii="Arial" w:eastAsia="Helvetica" w:hAnsi="Arial"/>
                <w:sz w:val="22"/>
              </w:rPr>
            </w:pPr>
          </w:p>
          <w:p w:rsidR="00F65337" w:rsidRDefault="00F65337" w:rsidP="00764C06">
            <w:pPr>
              <w:pStyle w:val="Body1"/>
              <w:outlineLvl w:val="9"/>
              <w:rPr>
                <w:rFonts w:ascii="Arial" w:eastAsia="Helvetica" w:hAnsi="Arial"/>
                <w:sz w:val="22"/>
              </w:rPr>
            </w:pPr>
            <w:r>
              <w:rPr>
                <w:rFonts w:ascii="Arial" w:eastAsia="Helvetica" w:hAnsi="Arial"/>
                <w:sz w:val="22"/>
              </w:rPr>
              <w:t xml:space="preserve">Information will be sent to the submitters regarding the decisions made </w:t>
            </w:r>
            <w:r w:rsidR="00A743F5">
              <w:rPr>
                <w:rFonts w:ascii="Arial" w:eastAsia="Helvetica" w:hAnsi="Arial"/>
                <w:sz w:val="22"/>
              </w:rPr>
              <w:t>–</w:t>
            </w:r>
            <w:r>
              <w:rPr>
                <w:rFonts w:ascii="Arial" w:eastAsia="Helvetica" w:hAnsi="Arial"/>
                <w:sz w:val="22"/>
              </w:rPr>
              <w:t xml:space="preserve"> Anita</w:t>
            </w:r>
          </w:p>
          <w:p w:rsidR="00A743F5" w:rsidRDefault="00A743F5" w:rsidP="00764C06">
            <w:pPr>
              <w:pStyle w:val="Body1"/>
              <w:outlineLvl w:val="9"/>
              <w:rPr>
                <w:rFonts w:ascii="Arial" w:eastAsia="Helvetica" w:hAnsi="Arial"/>
                <w:sz w:val="22"/>
              </w:rPr>
            </w:pPr>
          </w:p>
          <w:p w:rsidR="00A743F5" w:rsidRDefault="00A743F5" w:rsidP="00764C06">
            <w:pPr>
              <w:pStyle w:val="Body1"/>
              <w:outlineLvl w:val="9"/>
              <w:rPr>
                <w:rFonts w:ascii="Arial" w:eastAsia="Helvetica" w:hAnsi="Arial"/>
                <w:sz w:val="22"/>
              </w:rPr>
            </w:pPr>
          </w:p>
          <w:p w:rsidR="00A743F5" w:rsidRDefault="00A743F5" w:rsidP="00764C06">
            <w:pPr>
              <w:pStyle w:val="Body1"/>
              <w:outlineLvl w:val="9"/>
              <w:rPr>
                <w:rFonts w:ascii="Arial" w:eastAsia="Helvetica" w:hAnsi="Arial"/>
                <w:sz w:val="22"/>
              </w:rPr>
            </w:pPr>
          </w:p>
          <w:p w:rsidR="00A743F5" w:rsidRDefault="00A743F5" w:rsidP="00764C06">
            <w:pPr>
              <w:pStyle w:val="Body1"/>
              <w:outlineLvl w:val="9"/>
              <w:rPr>
                <w:rFonts w:ascii="Arial" w:eastAsia="Helvetica" w:hAnsi="Arial"/>
                <w:sz w:val="22"/>
              </w:rPr>
            </w:pPr>
          </w:p>
          <w:p w:rsidR="00A743F5" w:rsidRDefault="00A743F5" w:rsidP="00764C06">
            <w:pPr>
              <w:pStyle w:val="Body1"/>
              <w:outlineLvl w:val="9"/>
              <w:rPr>
                <w:rFonts w:ascii="Arial" w:eastAsia="Helvetica" w:hAnsi="Arial"/>
                <w:sz w:val="22"/>
              </w:rPr>
            </w:pPr>
          </w:p>
          <w:p w:rsidR="00A743F5" w:rsidRDefault="00A743F5" w:rsidP="00764C06">
            <w:pPr>
              <w:pStyle w:val="Body1"/>
              <w:outlineLvl w:val="9"/>
              <w:rPr>
                <w:rFonts w:ascii="Arial" w:eastAsia="Helvetica" w:hAnsi="Arial"/>
                <w:sz w:val="22"/>
              </w:rPr>
            </w:pPr>
          </w:p>
          <w:p w:rsidR="00A743F5" w:rsidRDefault="00A743F5" w:rsidP="00764C06">
            <w:pPr>
              <w:pStyle w:val="Body1"/>
              <w:outlineLvl w:val="9"/>
              <w:rPr>
                <w:rFonts w:ascii="Arial" w:eastAsia="Helvetica" w:hAnsi="Arial"/>
                <w:sz w:val="22"/>
              </w:rPr>
            </w:pPr>
          </w:p>
          <w:p w:rsidR="00A743F5" w:rsidRDefault="00A743F5" w:rsidP="00764C06">
            <w:pPr>
              <w:pStyle w:val="Body1"/>
              <w:outlineLvl w:val="9"/>
              <w:rPr>
                <w:rFonts w:ascii="Arial" w:eastAsia="Helvetica" w:hAnsi="Arial"/>
                <w:sz w:val="22"/>
              </w:rPr>
            </w:pPr>
          </w:p>
          <w:p w:rsidR="00A743F5" w:rsidRDefault="00A743F5" w:rsidP="00764C06">
            <w:pPr>
              <w:pStyle w:val="Body1"/>
              <w:outlineLvl w:val="9"/>
              <w:rPr>
                <w:rFonts w:ascii="Arial" w:eastAsia="Helvetica" w:hAnsi="Arial"/>
                <w:sz w:val="22"/>
              </w:rPr>
            </w:pPr>
          </w:p>
          <w:p w:rsidR="00A743F5" w:rsidRDefault="00A743F5" w:rsidP="00764C06">
            <w:pPr>
              <w:pStyle w:val="Body1"/>
              <w:outlineLvl w:val="9"/>
              <w:rPr>
                <w:rFonts w:ascii="Arial" w:eastAsia="Helvetica" w:hAnsi="Arial"/>
                <w:sz w:val="22"/>
              </w:rPr>
            </w:pPr>
          </w:p>
          <w:p w:rsidR="00A743F5" w:rsidRDefault="00A743F5" w:rsidP="00764C06">
            <w:pPr>
              <w:pStyle w:val="Body1"/>
              <w:outlineLvl w:val="9"/>
              <w:rPr>
                <w:rFonts w:ascii="Arial" w:eastAsia="Helvetica" w:hAnsi="Arial"/>
                <w:sz w:val="22"/>
              </w:rPr>
            </w:pPr>
          </w:p>
          <w:p w:rsidR="00A743F5" w:rsidRDefault="00A743F5" w:rsidP="00764C06">
            <w:pPr>
              <w:pStyle w:val="Body1"/>
              <w:outlineLvl w:val="9"/>
              <w:rPr>
                <w:rFonts w:ascii="Arial" w:eastAsia="Helvetica" w:hAnsi="Arial"/>
                <w:sz w:val="22"/>
              </w:rPr>
            </w:pPr>
          </w:p>
          <w:p w:rsidR="00A743F5" w:rsidRDefault="00A743F5" w:rsidP="00764C06">
            <w:pPr>
              <w:pStyle w:val="Body1"/>
              <w:outlineLvl w:val="9"/>
              <w:rPr>
                <w:rFonts w:ascii="Arial" w:eastAsia="Helvetica" w:hAnsi="Arial"/>
                <w:sz w:val="22"/>
              </w:rPr>
            </w:pPr>
          </w:p>
          <w:p w:rsidR="00A743F5" w:rsidRDefault="00A743F5" w:rsidP="00764C06">
            <w:pPr>
              <w:pStyle w:val="Body1"/>
              <w:outlineLvl w:val="9"/>
              <w:rPr>
                <w:rFonts w:ascii="Arial" w:eastAsia="Helvetica" w:hAnsi="Arial"/>
                <w:sz w:val="22"/>
              </w:rPr>
            </w:pPr>
          </w:p>
          <w:p w:rsidR="00A743F5" w:rsidRDefault="00A743F5" w:rsidP="00764C06">
            <w:pPr>
              <w:pStyle w:val="Body1"/>
              <w:outlineLvl w:val="9"/>
              <w:rPr>
                <w:rFonts w:ascii="Arial" w:eastAsia="Helvetica" w:hAnsi="Arial"/>
                <w:sz w:val="22"/>
              </w:rPr>
            </w:pPr>
          </w:p>
          <w:p w:rsidR="00A743F5" w:rsidRDefault="00A743F5" w:rsidP="00764C06">
            <w:pPr>
              <w:pStyle w:val="Body1"/>
              <w:outlineLvl w:val="9"/>
              <w:rPr>
                <w:rFonts w:ascii="Arial" w:eastAsia="Helvetica" w:hAnsi="Arial"/>
                <w:sz w:val="22"/>
              </w:rPr>
            </w:pPr>
          </w:p>
          <w:p w:rsidR="00A743F5" w:rsidRPr="00764C06" w:rsidRDefault="00A743F5" w:rsidP="00764C06">
            <w:pPr>
              <w:pStyle w:val="Body1"/>
              <w:outlineLvl w:val="9"/>
              <w:rPr>
                <w:rFonts w:ascii="Arial" w:eastAsia="Helvetica" w:hAnsi="Arial"/>
                <w:sz w:val="22"/>
              </w:rPr>
            </w:pPr>
          </w:p>
        </w:tc>
      </w:tr>
      <w:tr w:rsidR="00673EBC" w:rsidRPr="00764C06" w:rsidTr="00317D7A">
        <w:trPr>
          <w:cantSplit/>
          <w:trHeight w:val="1049"/>
          <w:jc w:val="right"/>
        </w:trPr>
        <w:tc>
          <w:tcPr>
            <w:tcW w:w="4988" w:type="dxa"/>
            <w:tcBorders>
              <w:top w:val="single" w:sz="6" w:space="0" w:color="FFFFFF"/>
              <w:left w:val="single" w:sz="8" w:space="0" w:color="FFFFFF"/>
              <w:bottom w:val="single" w:sz="6" w:space="0" w:color="FFFFFF"/>
              <w:right w:val="single" w:sz="6" w:space="0" w:color="FFFFFF"/>
            </w:tcBorders>
            <w:shd w:val="clear" w:color="auto" w:fill="D6E3BC"/>
            <w:tcMar>
              <w:top w:w="80" w:type="dxa"/>
              <w:left w:w="0" w:type="dxa"/>
              <w:bottom w:w="80" w:type="dxa"/>
              <w:right w:w="0" w:type="dxa"/>
            </w:tcMar>
          </w:tcPr>
          <w:p w:rsidR="00673EBC" w:rsidRPr="00764C06" w:rsidRDefault="00A743F5" w:rsidP="00764C06">
            <w:pPr>
              <w:pStyle w:val="Body1"/>
              <w:ind w:left="1728"/>
              <w:outlineLvl w:val="9"/>
              <w:rPr>
                <w:rFonts w:ascii="Arial" w:eastAsia="Times New Roman" w:hAnsi="Arial"/>
                <w:sz w:val="22"/>
              </w:rPr>
            </w:pPr>
            <w:r>
              <w:rPr>
                <w:rFonts w:ascii="Arial" w:eastAsia="Times New Roman" w:hAnsi="Arial"/>
                <w:sz w:val="22"/>
              </w:rPr>
              <w:lastRenderedPageBreak/>
              <w:t>Syllabi for Review Status</w:t>
            </w:r>
          </w:p>
        </w:tc>
        <w:tc>
          <w:tcPr>
            <w:tcW w:w="4988" w:type="dxa"/>
            <w:tcBorders>
              <w:top w:val="single" w:sz="6" w:space="0" w:color="FFFFFF"/>
              <w:left w:val="single" w:sz="6" w:space="0" w:color="FFFFFF"/>
              <w:bottom w:val="single" w:sz="6" w:space="0" w:color="FFFFFF"/>
              <w:right w:val="single" w:sz="6" w:space="0" w:color="FFFFFF"/>
            </w:tcBorders>
            <w:shd w:val="clear" w:color="auto" w:fill="D6E3BC"/>
            <w:tcMar>
              <w:top w:w="80" w:type="dxa"/>
              <w:left w:w="0" w:type="dxa"/>
              <w:bottom w:w="80" w:type="dxa"/>
              <w:right w:w="0" w:type="dxa"/>
            </w:tcMar>
          </w:tcPr>
          <w:p w:rsidR="00A743F5" w:rsidRDefault="00A743F5" w:rsidP="00A743F5">
            <w:pPr>
              <w:pStyle w:val="Body1"/>
              <w:outlineLvl w:val="9"/>
              <w:rPr>
                <w:rFonts w:ascii="Arial" w:eastAsia="Times New Roman" w:hAnsi="Arial"/>
                <w:sz w:val="22"/>
              </w:rPr>
            </w:pPr>
            <w:r>
              <w:rPr>
                <w:rFonts w:ascii="Arial" w:eastAsia="Times New Roman" w:hAnsi="Arial"/>
                <w:sz w:val="22"/>
              </w:rPr>
              <w:t xml:space="preserve">Anita has </w:t>
            </w:r>
            <w:r w:rsidR="00A93C4A">
              <w:rPr>
                <w:rFonts w:ascii="Arial" w:eastAsia="Times New Roman" w:hAnsi="Arial"/>
                <w:sz w:val="22"/>
              </w:rPr>
              <w:t>contacted</w:t>
            </w:r>
            <w:r>
              <w:rPr>
                <w:rFonts w:ascii="Arial" w:eastAsia="Times New Roman" w:hAnsi="Arial"/>
                <w:sz w:val="22"/>
              </w:rPr>
              <w:t xml:space="preserve"> all the individuals who are having their courses assessed this semester. A concern was raised by the chemistry department regarding the inclusion of the writing requirement. The writing requirement is part of the lab portion of those courses, thus the writing requirement will not be found on the lecture syllabus. </w:t>
            </w:r>
          </w:p>
          <w:p w:rsidR="00A743F5" w:rsidRDefault="00A743F5" w:rsidP="00A743F5">
            <w:pPr>
              <w:pStyle w:val="Body1"/>
              <w:outlineLvl w:val="9"/>
              <w:rPr>
                <w:rFonts w:ascii="Arial" w:eastAsia="Times New Roman" w:hAnsi="Arial"/>
                <w:sz w:val="22"/>
              </w:rPr>
            </w:pPr>
          </w:p>
          <w:p w:rsidR="00A743F5" w:rsidRDefault="00A743F5" w:rsidP="00A743F5">
            <w:pPr>
              <w:pStyle w:val="Body1"/>
              <w:outlineLvl w:val="9"/>
              <w:rPr>
                <w:rFonts w:ascii="Arial" w:eastAsia="Times New Roman" w:hAnsi="Arial"/>
                <w:sz w:val="22"/>
              </w:rPr>
            </w:pPr>
            <w:r>
              <w:rPr>
                <w:rFonts w:ascii="Arial" w:eastAsia="Times New Roman" w:hAnsi="Arial"/>
                <w:sz w:val="22"/>
              </w:rPr>
              <w:t>GE2 – all syllabi and materials have been turned in</w:t>
            </w:r>
          </w:p>
          <w:p w:rsidR="00A743F5" w:rsidRDefault="00A743F5" w:rsidP="00A743F5">
            <w:pPr>
              <w:pStyle w:val="Body1"/>
              <w:outlineLvl w:val="9"/>
              <w:rPr>
                <w:rFonts w:ascii="Arial" w:eastAsia="Times New Roman" w:hAnsi="Arial"/>
                <w:sz w:val="22"/>
              </w:rPr>
            </w:pPr>
          </w:p>
          <w:p w:rsidR="00A743F5" w:rsidRDefault="00A743F5" w:rsidP="00A743F5">
            <w:pPr>
              <w:pStyle w:val="Body1"/>
              <w:outlineLvl w:val="9"/>
              <w:rPr>
                <w:rFonts w:ascii="Arial" w:eastAsia="Times New Roman" w:hAnsi="Arial"/>
                <w:sz w:val="22"/>
              </w:rPr>
            </w:pPr>
            <w:r>
              <w:rPr>
                <w:rFonts w:ascii="Arial" w:eastAsia="Times New Roman" w:hAnsi="Arial"/>
                <w:sz w:val="22"/>
              </w:rPr>
              <w:t>GE 3 – still missing 5 syllabi and materials for review</w:t>
            </w:r>
          </w:p>
          <w:p w:rsidR="00A743F5" w:rsidRDefault="00A743F5" w:rsidP="00A743F5">
            <w:pPr>
              <w:pStyle w:val="Body1"/>
              <w:outlineLvl w:val="9"/>
              <w:rPr>
                <w:rFonts w:ascii="Arial" w:eastAsia="Times New Roman" w:hAnsi="Arial"/>
                <w:sz w:val="22"/>
              </w:rPr>
            </w:pPr>
          </w:p>
          <w:p w:rsidR="00673EBC" w:rsidRPr="00764C06" w:rsidRDefault="00A743F5" w:rsidP="00A743F5">
            <w:pPr>
              <w:pStyle w:val="Body1"/>
              <w:outlineLvl w:val="9"/>
              <w:rPr>
                <w:rFonts w:ascii="Arial" w:eastAsia="Helvetica" w:hAnsi="Arial"/>
                <w:sz w:val="22"/>
              </w:rPr>
            </w:pPr>
            <w:r>
              <w:rPr>
                <w:rFonts w:ascii="Arial" w:eastAsia="Times New Roman" w:hAnsi="Arial"/>
                <w:sz w:val="22"/>
              </w:rPr>
              <w:t>GE 5 – still 3 missing syllabi for review</w:t>
            </w:r>
          </w:p>
        </w:tc>
        <w:tc>
          <w:tcPr>
            <w:tcW w:w="4712" w:type="dxa"/>
            <w:tcBorders>
              <w:top w:val="single" w:sz="6" w:space="0" w:color="FFFFFF"/>
              <w:left w:val="single" w:sz="6" w:space="0" w:color="FFFFFF"/>
              <w:bottom w:val="single" w:sz="6" w:space="0" w:color="FFFFFF"/>
              <w:right w:val="single" w:sz="8" w:space="0" w:color="FFFFFF"/>
            </w:tcBorders>
            <w:shd w:val="clear" w:color="auto" w:fill="D6E3BC"/>
            <w:tcMar>
              <w:top w:w="80" w:type="dxa"/>
              <w:left w:w="0" w:type="dxa"/>
              <w:bottom w:w="80" w:type="dxa"/>
              <w:right w:w="0" w:type="dxa"/>
            </w:tcMar>
          </w:tcPr>
          <w:p w:rsidR="00A743F5" w:rsidRDefault="00A743F5" w:rsidP="00A743F5">
            <w:pPr>
              <w:pStyle w:val="Body1"/>
              <w:outlineLvl w:val="9"/>
              <w:rPr>
                <w:rFonts w:ascii="Arial" w:eastAsia="Helvetica" w:hAnsi="Arial"/>
                <w:sz w:val="22"/>
              </w:rPr>
            </w:pPr>
            <w:r>
              <w:rPr>
                <w:rFonts w:ascii="Arial" w:eastAsia="Helvetica" w:hAnsi="Arial"/>
                <w:sz w:val="22"/>
              </w:rPr>
              <w:t>Committee agreed that a statement regarding the presence of the writing in the lab portion of those courses should be listed on the lecture syllabus and that lab syllabi need not be reviewed. Anita will follow-up with chemistry department.</w:t>
            </w:r>
          </w:p>
          <w:p w:rsidR="00A743F5" w:rsidRDefault="00A743F5" w:rsidP="00A743F5">
            <w:pPr>
              <w:pStyle w:val="Body1"/>
              <w:outlineLvl w:val="9"/>
              <w:rPr>
                <w:rFonts w:ascii="Arial" w:eastAsia="Helvetica" w:hAnsi="Arial"/>
                <w:sz w:val="22"/>
              </w:rPr>
            </w:pPr>
          </w:p>
          <w:p w:rsidR="00A743F5" w:rsidRDefault="00A743F5" w:rsidP="00A743F5">
            <w:pPr>
              <w:pStyle w:val="Body1"/>
              <w:outlineLvl w:val="9"/>
              <w:rPr>
                <w:rFonts w:ascii="Arial" w:eastAsia="Helvetica" w:hAnsi="Arial"/>
                <w:sz w:val="22"/>
              </w:rPr>
            </w:pPr>
          </w:p>
          <w:p w:rsidR="00A743F5" w:rsidRDefault="00A743F5" w:rsidP="00A743F5">
            <w:pPr>
              <w:pStyle w:val="Body1"/>
              <w:outlineLvl w:val="9"/>
              <w:rPr>
                <w:rFonts w:ascii="Arial" w:eastAsia="Helvetica" w:hAnsi="Arial"/>
                <w:sz w:val="22"/>
              </w:rPr>
            </w:pPr>
          </w:p>
          <w:p w:rsidR="00A743F5" w:rsidRDefault="00A743F5" w:rsidP="00A743F5">
            <w:pPr>
              <w:pStyle w:val="Body1"/>
              <w:outlineLvl w:val="9"/>
              <w:rPr>
                <w:rFonts w:ascii="Arial" w:eastAsia="Helvetica" w:hAnsi="Arial"/>
                <w:sz w:val="22"/>
              </w:rPr>
            </w:pPr>
          </w:p>
          <w:p w:rsidR="00A743F5" w:rsidRDefault="00912330" w:rsidP="00A743F5">
            <w:pPr>
              <w:pStyle w:val="Body1"/>
              <w:outlineLvl w:val="9"/>
              <w:rPr>
                <w:rFonts w:ascii="Arial" w:eastAsia="Helvetica" w:hAnsi="Arial"/>
                <w:sz w:val="22"/>
              </w:rPr>
            </w:pPr>
            <w:r>
              <w:rPr>
                <w:rFonts w:ascii="Arial" w:eastAsia="Helvetica" w:hAnsi="Arial"/>
                <w:sz w:val="22"/>
              </w:rPr>
              <w:t>Additional follow up will be made with cc: to Department Chairs</w:t>
            </w:r>
          </w:p>
          <w:p w:rsidR="00A743F5" w:rsidRDefault="00A743F5" w:rsidP="00A743F5">
            <w:pPr>
              <w:pStyle w:val="Body1"/>
              <w:outlineLvl w:val="9"/>
              <w:rPr>
                <w:rFonts w:ascii="Arial" w:eastAsia="Helvetica" w:hAnsi="Arial"/>
                <w:sz w:val="22"/>
              </w:rPr>
            </w:pPr>
          </w:p>
          <w:p w:rsidR="00912330" w:rsidRDefault="00912330" w:rsidP="00912330">
            <w:pPr>
              <w:pStyle w:val="Body1"/>
              <w:outlineLvl w:val="9"/>
              <w:rPr>
                <w:rFonts w:ascii="Arial" w:eastAsia="Helvetica" w:hAnsi="Arial"/>
                <w:sz w:val="22"/>
              </w:rPr>
            </w:pPr>
            <w:r>
              <w:rPr>
                <w:rFonts w:ascii="Arial" w:eastAsia="Helvetica" w:hAnsi="Arial"/>
                <w:sz w:val="22"/>
              </w:rPr>
              <w:t>Additional follow up will be made with cc: to Department Chairs</w:t>
            </w:r>
          </w:p>
          <w:p w:rsidR="00673EBC" w:rsidRPr="00764C06" w:rsidRDefault="00673EBC" w:rsidP="00A743F5">
            <w:pPr>
              <w:pStyle w:val="Body1"/>
              <w:outlineLvl w:val="9"/>
              <w:rPr>
                <w:rFonts w:ascii="Arial" w:eastAsia="Helvetica" w:hAnsi="Arial"/>
                <w:sz w:val="22"/>
              </w:rPr>
            </w:pPr>
          </w:p>
        </w:tc>
      </w:tr>
      <w:tr w:rsidR="00673EBC" w:rsidRPr="00764C06" w:rsidTr="00317D7A">
        <w:trPr>
          <w:cantSplit/>
          <w:trHeight w:val="1049"/>
          <w:jc w:val="right"/>
        </w:trPr>
        <w:tc>
          <w:tcPr>
            <w:tcW w:w="4988" w:type="dxa"/>
            <w:tcBorders>
              <w:top w:val="single" w:sz="6" w:space="0" w:color="FFFFFF"/>
              <w:left w:val="single" w:sz="8" w:space="0" w:color="FFFFFF"/>
              <w:bottom w:val="single" w:sz="6" w:space="0" w:color="FFFFFF"/>
              <w:right w:val="single" w:sz="6" w:space="0" w:color="FFFFFF"/>
            </w:tcBorders>
            <w:shd w:val="clear" w:color="auto" w:fill="D6E3BC"/>
            <w:tcMar>
              <w:top w:w="80" w:type="dxa"/>
              <w:left w:w="0" w:type="dxa"/>
              <w:bottom w:w="80" w:type="dxa"/>
              <w:right w:w="0" w:type="dxa"/>
            </w:tcMar>
          </w:tcPr>
          <w:p w:rsidR="00673EBC" w:rsidRPr="00764C06" w:rsidRDefault="00A743F5" w:rsidP="00764C06">
            <w:pPr>
              <w:ind w:left="1728"/>
              <w:rPr>
                <w:rFonts w:ascii="Arial" w:eastAsia="ヒラギノ角ゴ Pro W3" w:hAnsi="Arial"/>
                <w:color w:val="000000"/>
                <w:sz w:val="22"/>
              </w:rPr>
            </w:pPr>
            <w:r>
              <w:rPr>
                <w:rFonts w:ascii="Arial" w:eastAsia="ヒラギノ角ゴ Pro W3" w:hAnsi="Arial"/>
                <w:color w:val="000000"/>
                <w:sz w:val="22"/>
              </w:rPr>
              <w:t>Course-embedded assessment due date reminder</w:t>
            </w:r>
          </w:p>
        </w:tc>
        <w:tc>
          <w:tcPr>
            <w:tcW w:w="4988" w:type="dxa"/>
            <w:tcBorders>
              <w:top w:val="single" w:sz="6" w:space="0" w:color="FFFFFF"/>
              <w:left w:val="single" w:sz="6" w:space="0" w:color="FFFFFF"/>
              <w:bottom w:val="single" w:sz="6" w:space="0" w:color="FFFFFF"/>
              <w:right w:val="single" w:sz="6" w:space="0" w:color="FFFFFF"/>
            </w:tcBorders>
            <w:shd w:val="clear" w:color="auto" w:fill="D6E3BC"/>
            <w:tcMar>
              <w:top w:w="80" w:type="dxa"/>
              <w:left w:w="0" w:type="dxa"/>
              <w:bottom w:w="80" w:type="dxa"/>
              <w:right w:w="0" w:type="dxa"/>
            </w:tcMar>
          </w:tcPr>
          <w:p w:rsidR="00673EBC" w:rsidRPr="00764C06" w:rsidRDefault="00A743F5" w:rsidP="00764C06">
            <w:pPr>
              <w:rPr>
                <w:rFonts w:ascii="Arial" w:hAnsi="Arial"/>
                <w:sz w:val="22"/>
              </w:rPr>
            </w:pPr>
            <w:r>
              <w:rPr>
                <w:rFonts w:ascii="Arial" w:hAnsi="Arial"/>
                <w:sz w:val="22"/>
              </w:rPr>
              <w:t>Materials are due by February 29</w:t>
            </w:r>
            <w:r w:rsidRPr="00A743F5">
              <w:rPr>
                <w:rFonts w:ascii="Arial" w:hAnsi="Arial"/>
                <w:sz w:val="22"/>
                <w:vertAlign w:val="superscript"/>
              </w:rPr>
              <w:t>th</w:t>
            </w:r>
            <w:r>
              <w:rPr>
                <w:rFonts w:ascii="Arial" w:hAnsi="Arial"/>
                <w:sz w:val="22"/>
              </w:rPr>
              <w:t xml:space="preserve"> </w:t>
            </w:r>
          </w:p>
        </w:tc>
        <w:tc>
          <w:tcPr>
            <w:tcW w:w="4712" w:type="dxa"/>
            <w:tcBorders>
              <w:top w:val="single" w:sz="6" w:space="0" w:color="FFFFFF"/>
              <w:left w:val="single" w:sz="6" w:space="0" w:color="FFFFFF"/>
              <w:bottom w:val="single" w:sz="6" w:space="0" w:color="FFFFFF"/>
              <w:right w:val="single" w:sz="8" w:space="0" w:color="FFFFFF"/>
            </w:tcBorders>
            <w:shd w:val="clear" w:color="auto" w:fill="D6E3BC"/>
            <w:tcMar>
              <w:top w:w="80" w:type="dxa"/>
              <w:left w:w="0" w:type="dxa"/>
              <w:bottom w:w="80" w:type="dxa"/>
              <w:right w:w="0" w:type="dxa"/>
            </w:tcMar>
          </w:tcPr>
          <w:p w:rsidR="00673EBC" w:rsidRPr="00764C06" w:rsidRDefault="00673EBC" w:rsidP="00764C06">
            <w:pPr>
              <w:rPr>
                <w:rFonts w:ascii="Arial" w:hAnsi="Arial"/>
                <w:sz w:val="22"/>
              </w:rPr>
            </w:pPr>
          </w:p>
        </w:tc>
      </w:tr>
      <w:tr w:rsidR="00673EBC" w:rsidRPr="00764C06" w:rsidTr="00317D7A">
        <w:trPr>
          <w:cantSplit/>
          <w:trHeight w:val="1049"/>
          <w:jc w:val="right"/>
        </w:trPr>
        <w:tc>
          <w:tcPr>
            <w:tcW w:w="4988" w:type="dxa"/>
            <w:tcBorders>
              <w:top w:val="single" w:sz="6" w:space="0" w:color="FFFFFF"/>
              <w:left w:val="single" w:sz="8" w:space="0" w:color="FFFFFF"/>
              <w:bottom w:val="single" w:sz="6" w:space="0" w:color="FFFFFF"/>
              <w:right w:val="single" w:sz="6" w:space="0" w:color="FFFFFF"/>
            </w:tcBorders>
            <w:shd w:val="clear" w:color="auto" w:fill="D6E3BC"/>
            <w:tcMar>
              <w:top w:w="80" w:type="dxa"/>
              <w:left w:w="0" w:type="dxa"/>
              <w:bottom w:w="80" w:type="dxa"/>
              <w:right w:w="0" w:type="dxa"/>
            </w:tcMar>
          </w:tcPr>
          <w:p w:rsidR="00673EBC" w:rsidRPr="00764C06" w:rsidRDefault="00A743F5" w:rsidP="00764C06">
            <w:pPr>
              <w:pStyle w:val="Body1"/>
              <w:ind w:left="1728"/>
              <w:outlineLvl w:val="9"/>
              <w:rPr>
                <w:rFonts w:ascii="Arial" w:hAnsi="Arial"/>
                <w:sz w:val="22"/>
              </w:rPr>
            </w:pPr>
            <w:r>
              <w:rPr>
                <w:rFonts w:ascii="Arial" w:hAnsi="Arial"/>
                <w:sz w:val="22"/>
              </w:rPr>
              <w:lastRenderedPageBreak/>
              <w:t>Hybrid approach to GE Assessment</w:t>
            </w:r>
          </w:p>
        </w:tc>
        <w:tc>
          <w:tcPr>
            <w:tcW w:w="4988" w:type="dxa"/>
            <w:tcBorders>
              <w:top w:val="single" w:sz="6" w:space="0" w:color="FFFFFF"/>
              <w:left w:val="single" w:sz="6" w:space="0" w:color="FFFFFF"/>
              <w:bottom w:val="single" w:sz="6" w:space="0" w:color="FFFFFF"/>
              <w:right w:val="single" w:sz="6" w:space="0" w:color="FFFFFF"/>
            </w:tcBorders>
            <w:shd w:val="clear" w:color="auto" w:fill="D6E3BC"/>
            <w:tcMar>
              <w:top w:w="80" w:type="dxa"/>
              <w:left w:w="0" w:type="dxa"/>
              <w:bottom w:w="80" w:type="dxa"/>
              <w:right w:w="0" w:type="dxa"/>
            </w:tcMar>
          </w:tcPr>
          <w:p w:rsidR="00673EBC" w:rsidRDefault="00A743F5" w:rsidP="00764C06">
            <w:pPr>
              <w:pStyle w:val="Body1"/>
              <w:outlineLvl w:val="9"/>
              <w:rPr>
                <w:rFonts w:ascii="Arial" w:eastAsia="Helvetica" w:hAnsi="Arial"/>
                <w:sz w:val="22"/>
              </w:rPr>
            </w:pPr>
            <w:r>
              <w:rPr>
                <w:rFonts w:ascii="Arial" w:eastAsia="Helvetica" w:hAnsi="Arial"/>
                <w:sz w:val="22"/>
              </w:rPr>
              <w:t>GE Assessment was posted on shared drive – some departments were very detailed, others just give a passing reference to acknowledgment of GE assessment</w:t>
            </w:r>
          </w:p>
          <w:p w:rsidR="00A743F5" w:rsidRDefault="00A743F5" w:rsidP="00764C06">
            <w:pPr>
              <w:pStyle w:val="Body1"/>
              <w:outlineLvl w:val="9"/>
              <w:rPr>
                <w:rFonts w:ascii="Arial" w:eastAsia="Helvetica" w:hAnsi="Arial"/>
                <w:sz w:val="22"/>
              </w:rPr>
            </w:pPr>
          </w:p>
          <w:p w:rsidR="00A743F5" w:rsidRDefault="00A743F5" w:rsidP="00764C06">
            <w:pPr>
              <w:pStyle w:val="Body1"/>
              <w:outlineLvl w:val="9"/>
              <w:rPr>
                <w:rFonts w:ascii="Arial" w:eastAsia="Helvetica" w:hAnsi="Arial"/>
                <w:sz w:val="22"/>
              </w:rPr>
            </w:pPr>
            <w:r>
              <w:rPr>
                <w:rFonts w:ascii="Arial" w:eastAsia="Helvetica" w:hAnsi="Arial"/>
                <w:sz w:val="22"/>
              </w:rPr>
              <w:t>Provides the committee with a starting point for how departments are engaging in the assessment process. It is recommended that the committee provide a clear pathway where information is sent and stored to assist wit</w:t>
            </w:r>
            <w:r w:rsidR="00317D7A">
              <w:rPr>
                <w:rFonts w:ascii="Arial" w:eastAsia="Helvetica" w:hAnsi="Arial"/>
                <w:sz w:val="22"/>
              </w:rPr>
              <w:t>h reporting of information to and from departments. It was suggested that information be placed on the GE website along with examples or a checklist to help departments synthesize and include the GE assessment information in annual reports.</w:t>
            </w:r>
          </w:p>
          <w:p w:rsidR="00317D7A" w:rsidRDefault="00317D7A" w:rsidP="00764C06">
            <w:pPr>
              <w:pStyle w:val="Body1"/>
              <w:outlineLvl w:val="9"/>
              <w:rPr>
                <w:rFonts w:ascii="Arial" w:eastAsia="Helvetica" w:hAnsi="Arial"/>
                <w:sz w:val="22"/>
              </w:rPr>
            </w:pPr>
          </w:p>
          <w:p w:rsidR="00317D7A" w:rsidRPr="00764C06" w:rsidRDefault="00317D7A" w:rsidP="00764C06">
            <w:pPr>
              <w:pStyle w:val="Body1"/>
              <w:outlineLvl w:val="9"/>
              <w:rPr>
                <w:rFonts w:ascii="Arial" w:eastAsia="Helvetica" w:hAnsi="Arial"/>
                <w:sz w:val="22"/>
              </w:rPr>
            </w:pPr>
            <w:r>
              <w:rPr>
                <w:rFonts w:ascii="Arial" w:eastAsia="Helvetica" w:hAnsi="Arial"/>
                <w:sz w:val="22"/>
              </w:rPr>
              <w:t>It was suggested that the committee hold a sandwich seminar-type of presentation to disseminate results of the assessment after the respective courses and departments have had the opportunity to read through and reflect upon the results. This will happen in the fall but planning should begin this spring.</w:t>
            </w:r>
          </w:p>
        </w:tc>
        <w:tc>
          <w:tcPr>
            <w:tcW w:w="4712" w:type="dxa"/>
            <w:tcBorders>
              <w:top w:val="single" w:sz="6" w:space="0" w:color="FFFFFF"/>
              <w:left w:val="single" w:sz="6" w:space="0" w:color="FFFFFF"/>
              <w:bottom w:val="single" w:sz="6" w:space="0" w:color="FFFFFF"/>
              <w:right w:val="single" w:sz="8" w:space="0" w:color="FFFFFF"/>
            </w:tcBorders>
            <w:shd w:val="clear" w:color="auto" w:fill="D6E3BC"/>
            <w:tcMar>
              <w:top w:w="80" w:type="dxa"/>
              <w:left w:w="0" w:type="dxa"/>
              <w:bottom w:w="80" w:type="dxa"/>
              <w:right w:w="0" w:type="dxa"/>
            </w:tcMar>
          </w:tcPr>
          <w:p w:rsidR="00673EBC" w:rsidRDefault="00673EBC" w:rsidP="00764C06">
            <w:pPr>
              <w:pStyle w:val="Body1"/>
              <w:outlineLvl w:val="9"/>
              <w:rPr>
                <w:rFonts w:ascii="Arial" w:eastAsia="Helvetica" w:hAnsi="Arial"/>
                <w:sz w:val="22"/>
              </w:rPr>
            </w:pPr>
          </w:p>
          <w:p w:rsidR="00317D7A" w:rsidRDefault="00317D7A" w:rsidP="00764C06">
            <w:pPr>
              <w:pStyle w:val="Body1"/>
              <w:outlineLvl w:val="9"/>
              <w:rPr>
                <w:rFonts w:ascii="Arial" w:eastAsia="Helvetica" w:hAnsi="Arial"/>
                <w:sz w:val="22"/>
              </w:rPr>
            </w:pPr>
          </w:p>
          <w:p w:rsidR="00317D7A" w:rsidRDefault="00317D7A" w:rsidP="00764C06">
            <w:pPr>
              <w:pStyle w:val="Body1"/>
              <w:outlineLvl w:val="9"/>
              <w:rPr>
                <w:rFonts w:ascii="Arial" w:eastAsia="Helvetica" w:hAnsi="Arial"/>
                <w:sz w:val="22"/>
              </w:rPr>
            </w:pPr>
          </w:p>
          <w:p w:rsidR="00317D7A" w:rsidRDefault="00317D7A" w:rsidP="00764C06">
            <w:pPr>
              <w:pStyle w:val="Body1"/>
              <w:outlineLvl w:val="9"/>
              <w:rPr>
                <w:rFonts w:ascii="Arial" w:eastAsia="Helvetica" w:hAnsi="Arial"/>
                <w:sz w:val="22"/>
              </w:rPr>
            </w:pPr>
          </w:p>
          <w:p w:rsidR="00317D7A" w:rsidRDefault="00317D7A" w:rsidP="00764C06">
            <w:pPr>
              <w:pStyle w:val="Body1"/>
              <w:outlineLvl w:val="9"/>
              <w:rPr>
                <w:rFonts w:ascii="Arial" w:eastAsia="Helvetica" w:hAnsi="Arial"/>
                <w:sz w:val="22"/>
              </w:rPr>
            </w:pPr>
          </w:p>
          <w:p w:rsidR="00317D7A" w:rsidRDefault="00317D7A" w:rsidP="00764C06">
            <w:pPr>
              <w:pStyle w:val="Body1"/>
              <w:outlineLvl w:val="9"/>
              <w:rPr>
                <w:rFonts w:ascii="Arial" w:eastAsia="Helvetica" w:hAnsi="Arial"/>
                <w:sz w:val="22"/>
              </w:rPr>
            </w:pPr>
          </w:p>
          <w:p w:rsidR="00317D7A" w:rsidRDefault="00317D7A" w:rsidP="00764C06">
            <w:pPr>
              <w:pStyle w:val="Body1"/>
              <w:outlineLvl w:val="9"/>
              <w:rPr>
                <w:rFonts w:ascii="Arial" w:eastAsia="Helvetica" w:hAnsi="Arial"/>
                <w:sz w:val="22"/>
              </w:rPr>
            </w:pPr>
          </w:p>
          <w:p w:rsidR="00317D7A" w:rsidRDefault="00317D7A" w:rsidP="00764C06">
            <w:pPr>
              <w:pStyle w:val="Body1"/>
              <w:outlineLvl w:val="9"/>
              <w:rPr>
                <w:rFonts w:ascii="Arial" w:eastAsia="Helvetica" w:hAnsi="Arial"/>
                <w:sz w:val="22"/>
              </w:rPr>
            </w:pPr>
          </w:p>
          <w:p w:rsidR="00317D7A" w:rsidRDefault="00317D7A" w:rsidP="00764C06">
            <w:pPr>
              <w:pStyle w:val="Body1"/>
              <w:outlineLvl w:val="9"/>
              <w:rPr>
                <w:rFonts w:ascii="Arial" w:eastAsia="Helvetica" w:hAnsi="Arial"/>
                <w:sz w:val="22"/>
              </w:rPr>
            </w:pPr>
          </w:p>
          <w:p w:rsidR="00317D7A" w:rsidRDefault="00317D7A" w:rsidP="00764C06">
            <w:pPr>
              <w:pStyle w:val="Body1"/>
              <w:outlineLvl w:val="9"/>
              <w:rPr>
                <w:rFonts w:ascii="Arial" w:eastAsia="Helvetica" w:hAnsi="Arial"/>
                <w:sz w:val="22"/>
              </w:rPr>
            </w:pPr>
          </w:p>
          <w:p w:rsidR="00317D7A" w:rsidRDefault="00317D7A" w:rsidP="00764C06">
            <w:pPr>
              <w:pStyle w:val="Body1"/>
              <w:outlineLvl w:val="9"/>
              <w:rPr>
                <w:rFonts w:ascii="Arial" w:eastAsia="Helvetica" w:hAnsi="Arial"/>
                <w:sz w:val="22"/>
              </w:rPr>
            </w:pPr>
          </w:p>
          <w:p w:rsidR="00317D7A" w:rsidRDefault="00317D7A" w:rsidP="00764C06">
            <w:pPr>
              <w:pStyle w:val="Body1"/>
              <w:outlineLvl w:val="9"/>
              <w:rPr>
                <w:rFonts w:ascii="Arial" w:eastAsia="Helvetica" w:hAnsi="Arial"/>
                <w:sz w:val="22"/>
              </w:rPr>
            </w:pPr>
          </w:p>
          <w:p w:rsidR="00317D7A" w:rsidRDefault="00317D7A" w:rsidP="00764C06">
            <w:pPr>
              <w:pStyle w:val="Body1"/>
              <w:outlineLvl w:val="9"/>
              <w:rPr>
                <w:rFonts w:ascii="Arial" w:eastAsia="Helvetica" w:hAnsi="Arial"/>
                <w:sz w:val="22"/>
              </w:rPr>
            </w:pPr>
          </w:p>
          <w:p w:rsidR="00317D7A" w:rsidRDefault="00317D7A" w:rsidP="00764C06">
            <w:pPr>
              <w:pStyle w:val="Body1"/>
              <w:outlineLvl w:val="9"/>
              <w:rPr>
                <w:rFonts w:ascii="Arial" w:eastAsia="Helvetica" w:hAnsi="Arial"/>
                <w:sz w:val="22"/>
              </w:rPr>
            </w:pPr>
          </w:p>
          <w:p w:rsidR="00317D7A" w:rsidRDefault="00317D7A" w:rsidP="00764C06">
            <w:pPr>
              <w:pStyle w:val="Body1"/>
              <w:outlineLvl w:val="9"/>
              <w:rPr>
                <w:rFonts w:ascii="Arial" w:eastAsia="Helvetica" w:hAnsi="Arial"/>
                <w:sz w:val="22"/>
              </w:rPr>
            </w:pPr>
          </w:p>
          <w:p w:rsidR="00317D7A" w:rsidRDefault="00317D7A" w:rsidP="00764C06">
            <w:pPr>
              <w:pStyle w:val="Body1"/>
              <w:outlineLvl w:val="9"/>
              <w:rPr>
                <w:rFonts w:ascii="Arial" w:eastAsia="Helvetica" w:hAnsi="Arial"/>
                <w:sz w:val="22"/>
              </w:rPr>
            </w:pPr>
          </w:p>
          <w:p w:rsidR="00317D7A" w:rsidRDefault="00317D7A" w:rsidP="00764C06">
            <w:pPr>
              <w:pStyle w:val="Body1"/>
              <w:outlineLvl w:val="9"/>
              <w:rPr>
                <w:rFonts w:ascii="Arial" w:eastAsia="Helvetica" w:hAnsi="Arial"/>
                <w:sz w:val="22"/>
              </w:rPr>
            </w:pPr>
            <w:r>
              <w:rPr>
                <w:rFonts w:ascii="Arial" w:eastAsia="Helvetica" w:hAnsi="Arial"/>
                <w:sz w:val="22"/>
              </w:rPr>
              <w:t>The committee is to review the memo sent out by Bruce regarding the format and questions given to departments to reflect upon the assessment data.</w:t>
            </w:r>
          </w:p>
          <w:p w:rsidR="00317D7A" w:rsidRDefault="00317D7A" w:rsidP="00764C06">
            <w:pPr>
              <w:pStyle w:val="Body1"/>
              <w:outlineLvl w:val="9"/>
              <w:rPr>
                <w:rFonts w:ascii="Arial" w:eastAsia="Helvetica" w:hAnsi="Arial"/>
                <w:sz w:val="22"/>
              </w:rPr>
            </w:pPr>
          </w:p>
          <w:p w:rsidR="00317D7A" w:rsidRDefault="00317D7A" w:rsidP="00764C06">
            <w:pPr>
              <w:pStyle w:val="Body1"/>
              <w:outlineLvl w:val="9"/>
              <w:rPr>
                <w:rFonts w:ascii="Arial" w:eastAsia="Helvetica" w:hAnsi="Arial"/>
                <w:sz w:val="22"/>
              </w:rPr>
            </w:pPr>
            <w:r>
              <w:rPr>
                <w:rFonts w:ascii="Arial" w:eastAsia="Helvetica" w:hAnsi="Arial"/>
                <w:sz w:val="22"/>
              </w:rPr>
              <w:t>Anita and Merle also have documentation regarding these questions that will be sent to the committee for review as well</w:t>
            </w:r>
          </w:p>
          <w:p w:rsidR="00317D7A" w:rsidRDefault="00317D7A" w:rsidP="00764C06">
            <w:pPr>
              <w:pStyle w:val="Body1"/>
              <w:outlineLvl w:val="9"/>
              <w:rPr>
                <w:rFonts w:ascii="Arial" w:eastAsia="Helvetica" w:hAnsi="Arial"/>
                <w:sz w:val="22"/>
              </w:rPr>
            </w:pPr>
          </w:p>
          <w:p w:rsidR="00317D7A" w:rsidRPr="00764C06" w:rsidRDefault="00317D7A" w:rsidP="00764C06">
            <w:pPr>
              <w:pStyle w:val="Body1"/>
              <w:outlineLvl w:val="9"/>
              <w:rPr>
                <w:rFonts w:ascii="Arial" w:eastAsia="Helvetica" w:hAnsi="Arial"/>
                <w:sz w:val="22"/>
              </w:rPr>
            </w:pPr>
            <w:r>
              <w:rPr>
                <w:rFonts w:ascii="Arial" w:eastAsia="Helvetica" w:hAnsi="Arial"/>
                <w:sz w:val="22"/>
              </w:rPr>
              <w:t xml:space="preserve">The goals and purpose of the meeting need to be outlined </w:t>
            </w:r>
          </w:p>
        </w:tc>
      </w:tr>
      <w:tr w:rsidR="00673EBC" w:rsidRPr="00764C06" w:rsidTr="00317D7A">
        <w:trPr>
          <w:cantSplit/>
          <w:trHeight w:val="1049"/>
          <w:jc w:val="right"/>
        </w:trPr>
        <w:tc>
          <w:tcPr>
            <w:tcW w:w="4988" w:type="dxa"/>
            <w:tcBorders>
              <w:top w:val="single" w:sz="6" w:space="0" w:color="FFFFFF"/>
              <w:left w:val="single" w:sz="8" w:space="0" w:color="FFFFFF"/>
              <w:bottom w:val="single" w:sz="6" w:space="0" w:color="FFFFFF"/>
              <w:right w:val="single" w:sz="6" w:space="0" w:color="FFFFFF"/>
            </w:tcBorders>
            <w:shd w:val="clear" w:color="auto" w:fill="D6E3BC" w:themeFill="accent3" w:themeFillTint="66"/>
            <w:tcMar>
              <w:top w:w="80" w:type="dxa"/>
              <w:left w:w="0" w:type="dxa"/>
              <w:bottom w:w="80" w:type="dxa"/>
              <w:right w:w="0" w:type="dxa"/>
            </w:tcMar>
          </w:tcPr>
          <w:p w:rsidR="00673EBC" w:rsidRPr="00764C06" w:rsidRDefault="00317D7A" w:rsidP="00764C06">
            <w:pPr>
              <w:pStyle w:val="Body1"/>
              <w:ind w:left="1728"/>
              <w:outlineLvl w:val="9"/>
              <w:rPr>
                <w:rFonts w:ascii="Arial" w:eastAsia="Helvetica" w:hAnsi="Arial"/>
                <w:sz w:val="22"/>
              </w:rPr>
            </w:pPr>
            <w:r>
              <w:rPr>
                <w:rFonts w:ascii="Arial" w:eastAsia="Helvetica" w:hAnsi="Arial"/>
                <w:sz w:val="22"/>
              </w:rPr>
              <w:t>GE Assessment Rubric</w:t>
            </w:r>
          </w:p>
        </w:tc>
        <w:tc>
          <w:tcPr>
            <w:tcW w:w="4988" w:type="dxa"/>
            <w:tcBorders>
              <w:top w:val="single" w:sz="6" w:space="0" w:color="FFFFFF"/>
              <w:left w:val="single" w:sz="6" w:space="0" w:color="FFFFFF"/>
              <w:bottom w:val="single" w:sz="6" w:space="0" w:color="FFFFFF"/>
              <w:right w:val="single" w:sz="6" w:space="0" w:color="FFFFFF"/>
            </w:tcBorders>
            <w:shd w:val="clear" w:color="auto" w:fill="D6E3BC" w:themeFill="accent3" w:themeFillTint="66"/>
            <w:tcMar>
              <w:top w:w="80" w:type="dxa"/>
              <w:left w:w="0" w:type="dxa"/>
              <w:bottom w:w="80" w:type="dxa"/>
              <w:right w:w="0" w:type="dxa"/>
            </w:tcMar>
          </w:tcPr>
          <w:p w:rsidR="00673EBC" w:rsidRPr="00764C06" w:rsidRDefault="00317D7A" w:rsidP="00764C06">
            <w:pPr>
              <w:rPr>
                <w:rFonts w:ascii="Arial" w:eastAsia="Helvetica" w:hAnsi="Arial"/>
                <w:color w:val="000000"/>
                <w:sz w:val="22"/>
              </w:rPr>
            </w:pPr>
            <w:r>
              <w:rPr>
                <w:rFonts w:ascii="Arial" w:eastAsia="Helvetica" w:hAnsi="Arial"/>
                <w:color w:val="000000"/>
                <w:sz w:val="22"/>
              </w:rPr>
              <w:t>Discuss</w:t>
            </w:r>
            <w:r w:rsidR="00C950D4">
              <w:rPr>
                <w:rFonts w:ascii="Arial" w:eastAsia="Helvetica" w:hAnsi="Arial"/>
                <w:color w:val="000000"/>
                <w:sz w:val="22"/>
              </w:rPr>
              <w:t>ion</w:t>
            </w:r>
            <w:r>
              <w:rPr>
                <w:rFonts w:ascii="Arial" w:eastAsia="Helvetica" w:hAnsi="Arial"/>
                <w:color w:val="000000"/>
                <w:sz w:val="22"/>
              </w:rPr>
              <w:t xml:space="preserve"> was raised that category-specific rubrics should be created to better understand the assessment process and provide meaning feedback to those who have classes being assessed. Also this will provide clarification to those who are being assessed as to what the expectations are for the imbedded assessment and GE goals.</w:t>
            </w:r>
          </w:p>
        </w:tc>
        <w:tc>
          <w:tcPr>
            <w:tcW w:w="4712" w:type="dxa"/>
            <w:tcBorders>
              <w:top w:val="single" w:sz="6" w:space="0" w:color="FFFFFF"/>
              <w:left w:val="single" w:sz="6" w:space="0" w:color="FFFFFF"/>
              <w:bottom w:val="single" w:sz="6" w:space="0" w:color="FFFFFF"/>
              <w:right w:val="single" w:sz="8" w:space="0" w:color="FFFFFF"/>
            </w:tcBorders>
            <w:shd w:val="clear" w:color="auto" w:fill="D6E3BC" w:themeFill="accent3" w:themeFillTint="66"/>
            <w:tcMar>
              <w:top w:w="80" w:type="dxa"/>
              <w:left w:w="0" w:type="dxa"/>
              <w:bottom w:w="80" w:type="dxa"/>
              <w:right w:w="0" w:type="dxa"/>
            </w:tcMar>
          </w:tcPr>
          <w:p w:rsidR="00673EBC" w:rsidRPr="00764C06" w:rsidRDefault="00317D7A" w:rsidP="00764C06">
            <w:pPr>
              <w:pStyle w:val="Body1"/>
              <w:outlineLvl w:val="9"/>
              <w:rPr>
                <w:rFonts w:ascii="Arial" w:eastAsia="Times New Roman" w:hAnsi="Arial"/>
                <w:sz w:val="22"/>
              </w:rPr>
            </w:pPr>
            <w:r>
              <w:rPr>
                <w:rFonts w:ascii="Arial" w:eastAsia="Times New Roman" w:hAnsi="Arial"/>
                <w:sz w:val="22"/>
              </w:rPr>
              <w:t>The committee will soon begin work on creating a rubric for Humanities as it is up for assessment next academic year</w:t>
            </w:r>
          </w:p>
        </w:tc>
      </w:tr>
    </w:tbl>
    <w:p w:rsidR="00673EBC" w:rsidRPr="00764C06" w:rsidRDefault="00673EBC" w:rsidP="00764C06">
      <w:pPr>
        <w:pStyle w:val="Body1"/>
        <w:rPr>
          <w:rFonts w:ascii="Arial" w:hAnsi="Arial"/>
          <w:sz w:val="22"/>
        </w:rPr>
      </w:pPr>
    </w:p>
    <w:p w:rsidR="00673EBC" w:rsidRPr="00764C06" w:rsidRDefault="00673EBC" w:rsidP="00764C06">
      <w:pPr>
        <w:pStyle w:val="Body1"/>
        <w:rPr>
          <w:rFonts w:ascii="Arial" w:hAnsi="Arial"/>
          <w:sz w:val="22"/>
        </w:rPr>
      </w:pPr>
    </w:p>
    <w:p w:rsidR="00673EBC" w:rsidRPr="00764C06" w:rsidRDefault="00673EBC" w:rsidP="00764C06">
      <w:pPr>
        <w:pStyle w:val="Body1"/>
        <w:rPr>
          <w:rFonts w:ascii="Arial" w:hAnsi="Arial"/>
          <w:sz w:val="22"/>
        </w:rPr>
      </w:pPr>
    </w:p>
    <w:p w:rsidR="00673EBC" w:rsidRPr="00764C06" w:rsidRDefault="00673EBC" w:rsidP="00764C06">
      <w:pPr>
        <w:pStyle w:val="Body1"/>
        <w:rPr>
          <w:rFonts w:ascii="Arial" w:hAnsi="Arial"/>
          <w:sz w:val="22"/>
        </w:rPr>
      </w:pPr>
    </w:p>
    <w:p w:rsidR="00673EBC" w:rsidRPr="00764C06" w:rsidRDefault="00764C06" w:rsidP="00764C06">
      <w:pPr>
        <w:pStyle w:val="Body1"/>
        <w:jc w:val="right"/>
        <w:rPr>
          <w:rFonts w:ascii="Arial" w:eastAsia="Times New Roman" w:hAnsi="Arial"/>
          <w:color w:val="auto"/>
          <w:sz w:val="20"/>
        </w:rPr>
      </w:pPr>
      <w:r w:rsidRPr="00764C06">
        <w:rPr>
          <w:rFonts w:ascii="Arial" w:eastAsia="Times New Roman" w:hAnsi="Arial"/>
          <w:sz w:val="20"/>
        </w:rPr>
        <w:t xml:space="preserve">Respectfully Submitted by </w:t>
      </w:r>
      <w:r w:rsidR="00C950D4">
        <w:rPr>
          <w:rFonts w:ascii="Arial" w:eastAsia="Times New Roman" w:hAnsi="Arial"/>
          <w:sz w:val="20"/>
        </w:rPr>
        <w:t>Brooke Burk</w:t>
      </w:r>
      <w:r w:rsidRPr="00764C06">
        <w:rPr>
          <w:rFonts w:ascii="Arial" w:eastAsia="Times New Roman" w:hAnsi="Arial"/>
          <w:sz w:val="20"/>
        </w:rPr>
        <w:t xml:space="preserve">. , </w:t>
      </w:r>
      <w:r w:rsidR="00C950D4">
        <w:rPr>
          <w:rFonts w:ascii="Arial" w:eastAsia="Times New Roman" w:hAnsi="Arial"/>
          <w:sz w:val="20"/>
        </w:rPr>
        <w:t>February 24, 2012</w:t>
      </w:r>
    </w:p>
    <w:sectPr w:rsidR="00673EBC" w:rsidRPr="00764C06" w:rsidSect="00F4305D">
      <w:pgSz w:w="15840" w:h="12240" w:orient="landscape"/>
      <w:pgMar w:top="720" w:right="1440" w:bottom="72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ヒラギノ角ゴ Pro W3">
    <w:altName w:val="MS Mincho"/>
    <w:charset w:val="80"/>
    <w:family w:val="auto"/>
    <w:pitch w:val="variable"/>
    <w:sig w:usb0="00000000" w:usb1="00000000" w:usb2="01000407" w:usb3="00000000" w:csb0="0002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57D87"/>
    <w:multiLevelType w:val="hybridMultilevel"/>
    <w:tmpl w:val="033EB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compat>
    <w:spaceForUL/>
    <w:balanceSingleByteDoubleByteWidth/>
    <w:doNotLeaveBackslashAlone/>
    <w:ulTrailSpace/>
    <w:doNotExpandShiftReturn/>
    <w:adjustLineHeightInTable/>
  </w:compat>
  <w:rsids>
    <w:rsidRoot w:val="00764C06"/>
    <w:rsid w:val="000D4E6C"/>
    <w:rsid w:val="001474CE"/>
    <w:rsid w:val="00163D8D"/>
    <w:rsid w:val="00317D7A"/>
    <w:rsid w:val="00397196"/>
    <w:rsid w:val="005D2D01"/>
    <w:rsid w:val="005E144E"/>
    <w:rsid w:val="00673EBC"/>
    <w:rsid w:val="00764C06"/>
    <w:rsid w:val="007C4B90"/>
    <w:rsid w:val="00912330"/>
    <w:rsid w:val="00A743F5"/>
    <w:rsid w:val="00A93C4A"/>
    <w:rsid w:val="00B038DF"/>
    <w:rsid w:val="00C278D3"/>
    <w:rsid w:val="00C950D4"/>
    <w:rsid w:val="00E40276"/>
    <w:rsid w:val="00EC7206"/>
    <w:rsid w:val="00F4305D"/>
    <w:rsid w:val="00F65337"/>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v:stroke weight="0" endcap="round"/>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semiHidden="1"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B038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B038DF"/>
    <w:pPr>
      <w:outlineLvl w:val="0"/>
    </w:pPr>
    <w:rPr>
      <w:rFonts w:ascii="Helvetica" w:eastAsia="ヒラギノ角ゴ Pro W3" w:hAnsi="Helvetica"/>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semiHidden="1"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ascii="Helvetica" w:eastAsia="ヒラギノ角ゴ Pro W3" w:hAnsi="Helvetica"/>
      <w:color w:val="00000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SUNY Cortland</Company>
  <LinksUpToDate>false</LinksUpToDate>
  <CharactersWithSpaces>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Hokanson</dc:creator>
  <cp:lastModifiedBy>SUNY Cortland</cp:lastModifiedBy>
  <cp:revision>2</cp:revision>
  <dcterms:created xsi:type="dcterms:W3CDTF">2012-04-15T20:36:00Z</dcterms:created>
  <dcterms:modified xsi:type="dcterms:W3CDTF">2012-04-15T20:36:00Z</dcterms:modified>
</cp:coreProperties>
</file>