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0AEBD" w14:textId="18C083A2" w:rsidR="3A6AC80F" w:rsidRDefault="3A6AC80F" w:rsidP="003A3B6E">
      <w:pPr>
        <w:shd w:val="clear" w:color="auto" w:fill="FFFFFF" w:themeFill="background1"/>
        <w:spacing w:after="120"/>
        <w:jc w:val="center"/>
        <w:rPr>
          <w:rFonts w:ascii="agenda" w:eastAsia="agenda" w:hAnsi="agenda" w:cs="agenda"/>
          <w:b/>
          <w:bCs/>
          <w:color w:val="A80E00"/>
          <w:u w:val="single"/>
        </w:rPr>
      </w:pPr>
      <w:r>
        <w:rPr>
          <w:noProof/>
        </w:rPr>
        <w:drawing>
          <wp:inline distT="0" distB="0" distL="0" distR="0" wp14:anchorId="75656C39" wp14:editId="260E2A35">
            <wp:extent cx="2631056" cy="1336610"/>
            <wp:effectExtent l="0" t="0" r="0" b="0"/>
            <wp:docPr id="1506919079" name="Picture 1506919079">
              <a:extLst xmlns:a="http://schemas.openxmlformats.org/drawingml/2006/main">
                <a:ext uri="{FF2B5EF4-FFF2-40B4-BE49-F238E27FC236}">
                  <a16:creationId xmlns:a16="http://schemas.microsoft.com/office/drawing/2014/main" id="{9D3A4B2D-3BF8-4754-86FC-9FF6F8209A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027" cy="134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95212" w14:textId="1697B3EC" w:rsidR="3A6AC80F" w:rsidRPr="00855F29" w:rsidRDefault="3A6AC80F" w:rsidP="008E6ACC">
      <w:pPr>
        <w:shd w:val="clear" w:color="auto" w:fill="FFFFFF" w:themeFill="background1"/>
        <w:spacing w:after="120"/>
        <w:jc w:val="center"/>
        <w:rPr>
          <w:rFonts w:ascii="Utopia" w:eastAsia="Utopia" w:hAnsi="Utopia" w:cs="Utopia"/>
          <w:b/>
          <w:bCs/>
          <w:sz w:val="40"/>
          <w:szCs w:val="40"/>
        </w:rPr>
      </w:pPr>
      <w:r w:rsidRPr="00855F29">
        <w:rPr>
          <w:rFonts w:ascii="Utopia" w:eastAsia="Utopia" w:hAnsi="Utopia" w:cs="Utopia"/>
          <w:b/>
          <w:bCs/>
          <w:sz w:val="40"/>
          <w:szCs w:val="40"/>
        </w:rPr>
        <w:t>Keeping it Green: April 2025</w:t>
      </w:r>
    </w:p>
    <w:p w14:paraId="4ADAA04F" w14:textId="45767D26" w:rsidR="00962346" w:rsidRPr="00094A1F" w:rsidRDefault="3A6AC80F" w:rsidP="00B14275">
      <w:pPr>
        <w:shd w:val="clear" w:color="auto" w:fill="FFFFFF" w:themeFill="background1"/>
        <w:spacing w:after="120"/>
        <w:jc w:val="center"/>
        <w:rPr>
          <w:rFonts w:ascii="Utopia" w:eastAsia="Utopia" w:hAnsi="Utopia" w:cs="Utopia"/>
          <w:b/>
          <w:bCs/>
          <w:i/>
          <w:iCs/>
          <w:color w:val="4EA72E" w:themeColor="accent6"/>
          <w:sz w:val="40"/>
          <w:szCs w:val="40"/>
        </w:rPr>
      </w:pPr>
      <w:r w:rsidRPr="00094A1F">
        <w:rPr>
          <w:rFonts w:ascii="Utopia" w:eastAsia="Utopia" w:hAnsi="Utopia" w:cs="Utopia"/>
          <w:b/>
          <w:bCs/>
          <w:i/>
          <w:iCs/>
          <w:color w:val="4EA72E" w:themeColor="accent6"/>
          <w:sz w:val="40"/>
          <w:szCs w:val="40"/>
        </w:rPr>
        <w:t>Earth Month Edition</w:t>
      </w:r>
    </w:p>
    <w:p w14:paraId="090BE2D8" w14:textId="77777777" w:rsidR="00DF0E32" w:rsidRPr="00DF0E32" w:rsidRDefault="00DF0E32" w:rsidP="00DF0E32">
      <w:pPr>
        <w:shd w:val="clear" w:color="auto" w:fill="FFFFFF" w:themeFill="background1"/>
        <w:spacing w:after="120"/>
        <w:rPr>
          <w:rStyle w:val="Hyperlink"/>
          <w:rFonts w:eastAsia="agenda" w:cs="agenda"/>
          <w:color w:val="C00000"/>
          <w:sz w:val="28"/>
          <w:szCs w:val="28"/>
        </w:rPr>
      </w:pPr>
      <w:hyperlink r:id="rId6" w:history="1">
        <w:r w:rsidRPr="00DF0E32">
          <w:rPr>
            <w:rStyle w:val="Hyperlink"/>
            <w:rFonts w:ascii="Utopia" w:eastAsia="agenda" w:hAnsi="Utopia" w:cs="agenda"/>
            <w:b/>
            <w:color w:val="C00000"/>
            <w:sz w:val="28"/>
            <w:szCs w:val="28"/>
          </w:rPr>
          <w:t>April is Earth Month at SUNY Cortland!</w:t>
        </w:r>
      </w:hyperlink>
    </w:p>
    <w:p w14:paraId="25A3EB56" w14:textId="2B00EB67" w:rsidR="00BC702E" w:rsidRPr="00BC702E" w:rsidRDefault="00DF0E32" w:rsidP="00BC702E">
      <w:pPr>
        <w:shd w:val="clear" w:color="auto" w:fill="FFFFFF" w:themeFill="background1"/>
        <w:spacing w:after="120"/>
      </w:pPr>
      <w:r w:rsidRPr="00BC702E">
        <w:rPr>
          <w:rFonts w:ascii="Agenda One" w:eastAsia="agenda" w:hAnsi="Agenda One" w:cs="agenda"/>
          <w:noProof/>
          <w:color w:val="212529"/>
          <w:sz w:val="22"/>
          <w:szCs w:val="22"/>
        </w:rPr>
        <w:drawing>
          <wp:anchor distT="0" distB="0" distL="114300" distR="114300" simplePos="0" relativeHeight="251658245" behindDoc="0" locked="0" layoutInCell="1" allowOverlap="1" wp14:anchorId="0CD2AB8C" wp14:editId="36164416">
            <wp:simplePos x="0" y="0"/>
            <wp:positionH relativeFrom="column">
              <wp:posOffset>0</wp:posOffset>
            </wp:positionH>
            <wp:positionV relativeFrom="paragraph">
              <wp:posOffset>1534</wp:posOffset>
            </wp:positionV>
            <wp:extent cx="1669211" cy="1112807"/>
            <wp:effectExtent l="0" t="0" r="7620" b="0"/>
            <wp:wrapSquare wrapText="bothSides"/>
            <wp:docPr id="1127045199" name="Picture 2" descr="April is Earth Month at SUNY Cortland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pril is Earth Month at SUNY Cortland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211" cy="111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702E" w:rsidRPr="008F7472">
        <w:rPr>
          <w:rFonts w:ascii="Agenda One" w:eastAsia="agenda" w:hAnsi="Agenda One" w:cs="agenda"/>
          <w:color w:val="212529"/>
          <w:sz w:val="22"/>
          <w:szCs w:val="22"/>
        </w:rPr>
        <w:t xml:space="preserve">SUNY Cortland is getting ready to celebrate Earth Day the entire month of April. Check out the </w:t>
      </w:r>
      <w:hyperlink r:id="rId8" w:history="1">
        <w:r w:rsidR="00BC702E" w:rsidRPr="00BC702E">
          <w:rPr>
            <w:rStyle w:val="Hyperlink"/>
            <w:rFonts w:ascii="Agenda One" w:eastAsia="agenda" w:hAnsi="Agenda One" w:cs="agenda"/>
            <w:sz w:val="22"/>
            <w:szCs w:val="22"/>
          </w:rPr>
          <w:t>Sustainability Office’s calendar</w:t>
        </w:r>
      </w:hyperlink>
      <w:r w:rsidR="00BC702E" w:rsidRPr="008F7472">
        <w:rPr>
          <w:rFonts w:ascii="Agenda One" w:eastAsia="agenda" w:hAnsi="Agenda One" w:cs="agenda"/>
          <w:color w:val="212529"/>
          <w:sz w:val="22"/>
          <w:szCs w:val="22"/>
        </w:rPr>
        <w:t xml:space="preserve"> for information</w:t>
      </w:r>
      <w:r w:rsidR="00967A09" w:rsidRPr="00967A09">
        <w:rPr>
          <w:rFonts w:ascii="Agenda One" w:eastAsia="agenda" w:hAnsi="Agenda One" w:cs="agenda"/>
          <w:color w:val="212529"/>
          <w:sz w:val="22"/>
          <w:szCs w:val="22"/>
        </w:rPr>
        <w:t xml:space="preserve"> </w:t>
      </w:r>
      <w:r w:rsidR="00967A09" w:rsidRPr="00DF0E32">
        <w:rPr>
          <w:rFonts w:ascii="Agenda One" w:eastAsia="agenda" w:hAnsi="Agenda One" w:cs="agenda"/>
          <w:color w:val="212529"/>
          <w:sz w:val="22"/>
          <w:szCs w:val="22"/>
        </w:rPr>
        <w:t>full schedule of events celebrates sustainability and environmental conservation</w:t>
      </w:r>
      <w:r w:rsidR="00BC702E" w:rsidRPr="008F7472">
        <w:rPr>
          <w:rFonts w:ascii="Agenda One" w:eastAsia="agenda" w:hAnsi="Agenda One" w:cs="agenda"/>
          <w:color w:val="212529"/>
          <w:sz w:val="22"/>
          <w:szCs w:val="22"/>
        </w:rPr>
        <w:t>. Know of an event that isn’t on our calendar</w:t>
      </w:r>
      <w:r w:rsidR="00BC702E">
        <w:rPr>
          <w:rFonts w:ascii="Agenda One" w:eastAsia="agenda" w:hAnsi="Agenda One" w:cs="agenda"/>
          <w:color w:val="212529"/>
          <w:sz w:val="22"/>
          <w:szCs w:val="22"/>
        </w:rPr>
        <w:t xml:space="preserve">? </w:t>
      </w:r>
      <w:r w:rsidR="00BC702E" w:rsidRPr="008F7472">
        <w:rPr>
          <w:rFonts w:ascii="Agenda One" w:eastAsia="agenda" w:hAnsi="Agenda One" w:cs="agenda"/>
          <w:color w:val="212529"/>
          <w:sz w:val="22"/>
          <w:szCs w:val="22"/>
        </w:rPr>
        <w:t xml:space="preserve">Email </w:t>
      </w:r>
      <w:hyperlink r:id="rId9">
        <w:r w:rsidR="00BC702E" w:rsidRPr="008F7472">
          <w:rPr>
            <w:rStyle w:val="Hyperlink"/>
            <w:rFonts w:ascii="Agenda One" w:eastAsia="agenda" w:hAnsi="Agenda One" w:cs="agenda"/>
            <w:sz w:val="22"/>
            <w:szCs w:val="22"/>
          </w:rPr>
          <w:t>Megan Swing</w:t>
        </w:r>
      </w:hyperlink>
      <w:r w:rsidR="00BC702E" w:rsidRPr="008F7472">
        <w:rPr>
          <w:rFonts w:ascii="Agenda One" w:eastAsia="agenda" w:hAnsi="Agenda One" w:cs="agenda"/>
          <w:color w:val="212529"/>
          <w:sz w:val="22"/>
          <w:szCs w:val="22"/>
        </w:rPr>
        <w:t xml:space="preserve"> and she will add it. </w:t>
      </w:r>
    </w:p>
    <w:p w14:paraId="3663B86D" w14:textId="77777777" w:rsidR="000B4E4A" w:rsidRDefault="000B4E4A" w:rsidP="006F6ECE"/>
    <w:p w14:paraId="78495941" w14:textId="1C20EE53" w:rsidR="006F6ECE" w:rsidRPr="006F6ECE" w:rsidRDefault="005E392E" w:rsidP="006F6ECE">
      <w:pPr>
        <w:rPr>
          <w:rFonts w:ascii="Utopia" w:hAnsi="Utopia"/>
          <w:b/>
          <w:bCs/>
          <w:color w:val="B91000"/>
          <w:sz w:val="28"/>
          <w:szCs w:val="28"/>
        </w:rPr>
      </w:pPr>
      <w:r w:rsidRPr="006F6ECE">
        <w:rPr>
          <w:noProof/>
        </w:rPr>
        <w:drawing>
          <wp:anchor distT="0" distB="0" distL="114300" distR="114300" simplePos="0" relativeHeight="251658244" behindDoc="0" locked="0" layoutInCell="1" allowOverlap="1" wp14:anchorId="16488CAC" wp14:editId="4D79B4FC">
            <wp:simplePos x="0" y="0"/>
            <wp:positionH relativeFrom="margin">
              <wp:align>left</wp:align>
            </wp:positionH>
            <wp:positionV relativeFrom="paragraph">
              <wp:posOffset>367665</wp:posOffset>
            </wp:positionV>
            <wp:extent cx="1500505" cy="1000125"/>
            <wp:effectExtent l="0" t="0" r="4445" b="9525"/>
            <wp:wrapSquare wrapText="bothSides"/>
            <wp:docPr id="2111274971" name="Picture 4" descr="Campus sustainability efforts earn silver 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mpus sustainability efforts earn silver STA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1" w:history="1">
        <w:r w:rsidR="006F6ECE" w:rsidRPr="006F6ECE">
          <w:rPr>
            <w:rStyle w:val="Hyperlink"/>
            <w:rFonts w:ascii="Utopia" w:hAnsi="Utopia"/>
            <w:b/>
            <w:bCs/>
            <w:color w:val="B91000"/>
            <w:sz w:val="28"/>
            <w:szCs w:val="28"/>
          </w:rPr>
          <w:t>Campus sustainability efforts earn silver STARS</w:t>
        </w:r>
      </w:hyperlink>
    </w:p>
    <w:p w14:paraId="7BBAF556" w14:textId="7DA797AD" w:rsidR="000C5766" w:rsidRPr="00A21D56" w:rsidRDefault="006F6ECE" w:rsidP="00A21D56">
      <w:r w:rsidRPr="006F6ECE">
        <w:rPr>
          <w:rFonts w:ascii="Agenda One" w:eastAsia="agenda" w:hAnsi="Agenda One" w:cs="agenda"/>
          <w:color w:val="212529"/>
          <w:sz w:val="22"/>
          <w:szCs w:val="22"/>
        </w:rPr>
        <w:t xml:space="preserve">At SUNY Cortland, red continues to be green, according to </w:t>
      </w:r>
      <w:proofErr w:type="gramStart"/>
      <w:r w:rsidRPr="006F6ECE">
        <w:rPr>
          <w:rFonts w:ascii="Agenda One" w:eastAsia="agenda" w:hAnsi="Agenda One" w:cs="agenda"/>
          <w:color w:val="212529"/>
          <w:sz w:val="22"/>
          <w:szCs w:val="22"/>
        </w:rPr>
        <w:t>new</w:t>
      </w:r>
      <w:proofErr w:type="gramEnd"/>
      <w:r w:rsidRPr="006F6ECE">
        <w:rPr>
          <w:rFonts w:ascii="Agenda One" w:eastAsia="agenda" w:hAnsi="Agenda One" w:cs="agenda"/>
          <w:color w:val="212529"/>
          <w:sz w:val="22"/>
          <w:szCs w:val="22"/>
        </w:rPr>
        <w:t xml:space="preserve"> assessment</w:t>
      </w:r>
      <w:r w:rsidR="00A21D56">
        <w:rPr>
          <w:rFonts w:ascii="Agenda One" w:eastAsia="agenda" w:hAnsi="Agenda One" w:cs="agenda"/>
          <w:color w:val="212529"/>
          <w:sz w:val="22"/>
          <w:szCs w:val="22"/>
        </w:rPr>
        <w:t xml:space="preserve">. </w:t>
      </w:r>
      <w:r w:rsidR="00A21D56" w:rsidRPr="00A21D56">
        <w:rPr>
          <w:rFonts w:ascii="Agenda One" w:eastAsia="agenda" w:hAnsi="Agenda One" w:cs="agenda"/>
          <w:color w:val="212529"/>
          <w:sz w:val="22"/>
          <w:szCs w:val="22"/>
        </w:rPr>
        <w:t xml:space="preserve">SUNY Cortland, for the fourth time, has been recognized for its sustainability initiatives. Cortland was the first in the SUNY system to receive this recognition in a new more robust version of the report from the Association for the Advancement of Sustainability in Higher Education (AASHE).  </w:t>
      </w:r>
    </w:p>
    <w:p w14:paraId="41D76743" w14:textId="56CAD9CA" w:rsidR="000C5766" w:rsidRPr="00E561D2" w:rsidRDefault="000C5766" w:rsidP="00565D2E">
      <w:pPr>
        <w:shd w:val="clear" w:color="auto" w:fill="FFFFFF" w:themeFill="background1"/>
        <w:spacing w:after="0"/>
        <w:ind w:left="-240" w:right="-240"/>
        <w:rPr>
          <w:rStyle w:val="Hyperlink"/>
          <w:rFonts w:ascii="Utopia" w:hAnsi="Utopia"/>
          <w:b/>
          <w:color w:val="C00000"/>
          <w:sz w:val="28"/>
          <w:szCs w:val="28"/>
        </w:rPr>
      </w:pPr>
      <w:hyperlink r:id="rId12" w:history="1">
        <w:r w:rsidRPr="00E561D2">
          <w:rPr>
            <w:rStyle w:val="Hyperlink"/>
            <w:rFonts w:ascii="Utopia" w:hAnsi="Utopia"/>
            <w:b/>
            <w:color w:val="C00000"/>
            <w:sz w:val="28"/>
            <w:szCs w:val="28"/>
          </w:rPr>
          <w:t>Sustainability Survey</w:t>
        </w:r>
      </w:hyperlink>
      <w:r w:rsidRPr="00E561D2">
        <w:rPr>
          <w:rStyle w:val="Hyperlink"/>
          <w:rFonts w:ascii="Utopia" w:hAnsi="Utopia"/>
          <w:b/>
          <w:color w:val="C00000"/>
          <w:sz w:val="28"/>
          <w:szCs w:val="28"/>
        </w:rPr>
        <w:t xml:space="preserve"> </w:t>
      </w:r>
    </w:p>
    <w:p w14:paraId="2C40CDBB" w14:textId="66A34B5D" w:rsidR="00565D2E" w:rsidRDefault="009D1734" w:rsidP="00565D2E">
      <w:pPr>
        <w:shd w:val="clear" w:color="auto" w:fill="FFFFFF" w:themeFill="background1"/>
        <w:spacing w:after="0"/>
        <w:ind w:left="-240" w:right="-240"/>
        <w:rPr>
          <w:rFonts w:ascii="Agenda One" w:eastAsia="agenda" w:hAnsi="Agenda One" w:cs="agenda"/>
          <w:color w:val="212529"/>
          <w:sz w:val="22"/>
          <w:szCs w:val="22"/>
        </w:rPr>
      </w:pPr>
      <w:r>
        <w:rPr>
          <w:rFonts w:ascii="Agenda One" w:eastAsia="agenda" w:hAnsi="Agenda One" w:cs="agenda"/>
          <w:color w:val="212529"/>
          <w:sz w:val="22"/>
          <w:szCs w:val="22"/>
        </w:rPr>
        <w:t>Y</w:t>
      </w:r>
      <w:r w:rsidR="002215EB" w:rsidRPr="009D1734">
        <w:rPr>
          <w:rFonts w:ascii="Agenda One" w:eastAsia="agenda" w:hAnsi="Agenda One" w:cs="agenda"/>
          <w:color w:val="212529"/>
          <w:sz w:val="22"/>
          <w:szCs w:val="22"/>
        </w:rPr>
        <w:t>ou have an opportunity to help SUNY Cortland strengthen its reputation as one of the “greenest” colleges in the United State</w:t>
      </w:r>
      <w:r w:rsidR="009C4104" w:rsidRPr="009D1734">
        <w:rPr>
          <w:rFonts w:ascii="Agenda One" w:eastAsia="agenda" w:hAnsi="Agenda One" w:cs="agenda"/>
          <w:color w:val="212529"/>
          <w:sz w:val="22"/>
          <w:szCs w:val="22"/>
        </w:rPr>
        <w:t>s by completing the Sustainability Literacy and Carbon Intensity Survey</w:t>
      </w:r>
      <w:r w:rsidR="000158B9" w:rsidRPr="009D1734">
        <w:rPr>
          <w:rFonts w:ascii="Agenda One" w:eastAsia="agenda" w:hAnsi="Agenda One" w:cs="agenda"/>
          <w:color w:val="212529"/>
          <w:sz w:val="22"/>
          <w:szCs w:val="22"/>
        </w:rPr>
        <w:t xml:space="preserve">. Students who complete the survey by April 18 can </w:t>
      </w:r>
      <w:r w:rsidR="00E2045A" w:rsidRPr="009D1734">
        <w:rPr>
          <w:rFonts w:ascii="Agenda One" w:eastAsia="agenda" w:hAnsi="Agenda One" w:cs="agenda"/>
          <w:color w:val="212529"/>
          <w:sz w:val="22"/>
          <w:szCs w:val="22"/>
        </w:rPr>
        <w:t>enter</w:t>
      </w:r>
      <w:r w:rsidR="000158B9" w:rsidRPr="009D1734">
        <w:rPr>
          <w:rFonts w:ascii="Agenda One" w:eastAsia="agenda" w:hAnsi="Agenda One" w:cs="agenda"/>
          <w:color w:val="212529"/>
          <w:sz w:val="22"/>
          <w:szCs w:val="22"/>
        </w:rPr>
        <w:t xml:space="preserve"> a random drawing with a chance to win one of six prizes: a pair of Spring Fling Tickets or one of 5 CAS gift card’s worth $50 each.</w:t>
      </w:r>
    </w:p>
    <w:p w14:paraId="3D72BBA2" w14:textId="77777777" w:rsidR="000B4E4A" w:rsidRDefault="008F7472" w:rsidP="000B4E4A">
      <w:pPr>
        <w:shd w:val="clear" w:color="auto" w:fill="FFFFFF" w:themeFill="background1"/>
        <w:spacing w:after="0"/>
        <w:ind w:left="-240" w:right="-240"/>
        <w:rPr>
          <w:rFonts w:ascii="Agenda One" w:eastAsia="agenda" w:hAnsi="Agenda One" w:cs="agenda"/>
          <w:color w:val="212529"/>
          <w:sz w:val="22"/>
          <w:szCs w:val="22"/>
        </w:rPr>
      </w:pPr>
      <w:r w:rsidRPr="008F7472">
        <w:rPr>
          <w:rFonts w:ascii="Agenda One" w:eastAsia="agenda" w:hAnsi="Agenda One" w:cs="agenda"/>
          <w:color w:val="212529"/>
          <w:sz w:val="22"/>
          <w:szCs w:val="22"/>
        </w:rPr>
        <w:t>You can </w:t>
      </w:r>
      <w:hyperlink r:id="rId13" w:tooltip="https://survey.cortland.edu/TakeSurvey.aspx?SurveyID=78MM952K" w:history="1">
        <w:r w:rsidRPr="008F7472">
          <w:rPr>
            <w:rStyle w:val="Hyperlink"/>
            <w:rFonts w:ascii="Agenda One" w:eastAsia="agenda" w:hAnsi="Agenda One" w:cs="agenda"/>
            <w:sz w:val="22"/>
            <w:szCs w:val="22"/>
          </w:rPr>
          <w:t>complete the survey online</w:t>
        </w:r>
      </w:hyperlink>
      <w:r w:rsidRPr="008F7472">
        <w:rPr>
          <w:rFonts w:ascii="Agenda One" w:eastAsia="agenda" w:hAnsi="Agenda One" w:cs="agenda"/>
          <w:color w:val="212529"/>
          <w:sz w:val="22"/>
          <w:szCs w:val="22"/>
        </w:rPr>
        <w:t>.</w:t>
      </w:r>
    </w:p>
    <w:p w14:paraId="19F536E4" w14:textId="6A14DD17" w:rsidR="000B4E4A" w:rsidRPr="000B4E4A" w:rsidRDefault="000B4E4A" w:rsidP="000B4E4A">
      <w:pPr>
        <w:shd w:val="clear" w:color="auto" w:fill="FFFFFF" w:themeFill="background1"/>
        <w:spacing w:after="0"/>
        <w:ind w:left="-240" w:right="-240"/>
        <w:rPr>
          <w:rFonts w:ascii="Agenda One" w:eastAsia="agenda" w:hAnsi="Agenda One" w:cs="agenda"/>
          <w:color w:val="212529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93" behindDoc="0" locked="0" layoutInCell="1" allowOverlap="1" wp14:anchorId="1A18451B" wp14:editId="301FE677">
            <wp:simplePos x="0" y="0"/>
            <wp:positionH relativeFrom="margin">
              <wp:posOffset>138023</wp:posOffset>
            </wp:positionH>
            <wp:positionV relativeFrom="paragraph">
              <wp:posOffset>295011</wp:posOffset>
            </wp:positionV>
            <wp:extent cx="784860" cy="979170"/>
            <wp:effectExtent l="0" t="0" r="0" b="0"/>
            <wp:wrapSquare wrapText="bothSides"/>
            <wp:docPr id="1070070402" name="Picture 1070070402" descr="Bringing Buzz Back: Seniors Join the Fight to Save Pollinators">
              <a:extLst xmlns:a="http://schemas.openxmlformats.org/drawingml/2006/main">
                <a:ext uri="{FF2B5EF4-FFF2-40B4-BE49-F238E27FC236}">
                  <a16:creationId xmlns:a16="http://schemas.microsoft.com/office/drawing/2014/main" id="{58AECD4E-400A-4736-BDB9-DFC34FDE15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">
        <w:r w:rsidRPr="00F864B6">
          <w:rPr>
            <w:rStyle w:val="Hyperlink"/>
            <w:rFonts w:ascii="Utopia" w:eastAsia="agenda" w:hAnsi="Utopia" w:cs="agenda"/>
            <w:b/>
            <w:bCs/>
            <w:color w:val="C00000"/>
            <w:sz w:val="28"/>
            <w:szCs w:val="28"/>
          </w:rPr>
          <w:t>Bringing Buzz Back: Seni</w:t>
        </w:r>
        <w:r w:rsidRPr="00F864B6">
          <w:rPr>
            <w:rStyle w:val="Hyperlink"/>
            <w:rFonts w:ascii="Utopia" w:eastAsia="agenda" w:hAnsi="Utopia" w:cs="agenda"/>
            <w:b/>
            <w:bCs/>
            <w:color w:val="C00000"/>
            <w:sz w:val="28"/>
            <w:szCs w:val="28"/>
          </w:rPr>
          <w:t>o</w:t>
        </w:r>
        <w:r w:rsidRPr="00F864B6">
          <w:rPr>
            <w:rStyle w:val="Hyperlink"/>
            <w:rFonts w:ascii="Utopia" w:eastAsia="agenda" w:hAnsi="Utopia" w:cs="agenda"/>
            <w:b/>
            <w:bCs/>
            <w:color w:val="C00000"/>
            <w:sz w:val="28"/>
            <w:szCs w:val="28"/>
          </w:rPr>
          <w:t>rs Join the Fight to Save Pollinators</w:t>
        </w:r>
      </w:hyperlink>
    </w:p>
    <w:p w14:paraId="6F478165" w14:textId="77777777" w:rsidR="000B4E4A" w:rsidRPr="008F7472" w:rsidRDefault="000B4E4A" w:rsidP="000B4E4A">
      <w:pPr>
        <w:shd w:val="clear" w:color="auto" w:fill="FFFFFF" w:themeFill="background1"/>
        <w:spacing w:after="0"/>
        <w:ind w:left="-240" w:right="-240"/>
        <w:rPr>
          <w:rFonts w:ascii="Agenda One" w:eastAsia="agenda" w:hAnsi="Agenda One" w:cs="agenda"/>
          <w:color w:val="212529"/>
          <w:sz w:val="22"/>
          <w:szCs w:val="22"/>
        </w:rPr>
      </w:pPr>
      <w:r w:rsidRPr="008F7472">
        <w:rPr>
          <w:rFonts w:ascii="Agenda One" w:eastAsia="agenda" w:hAnsi="Agenda One" w:cs="agenda"/>
          <w:color w:val="212529"/>
          <w:sz w:val="22"/>
          <w:szCs w:val="22"/>
        </w:rPr>
        <w:t xml:space="preserve">Bee Campus USA lecture shares a project of a PhD student to expand pollinator habitats with the help of assisted living facilities' residents. By Ava Brandon, Green Rep </w:t>
      </w:r>
    </w:p>
    <w:p w14:paraId="253C0537" w14:textId="77777777" w:rsidR="000B4E4A" w:rsidRDefault="000B4E4A" w:rsidP="000B4E4A"/>
    <w:p w14:paraId="0AA0DCD6" w14:textId="77777777" w:rsidR="000B4E4A" w:rsidRDefault="000B4E4A" w:rsidP="000B4E4A"/>
    <w:p w14:paraId="5844A6A7" w14:textId="6BE27CB0" w:rsidR="000B4E4A" w:rsidRPr="000B4E4A" w:rsidRDefault="00097DAD" w:rsidP="000B4E4A">
      <w:pPr>
        <w:rPr>
          <w:rStyle w:val="Hyperlink"/>
          <w:rFonts w:ascii="Utopia" w:eastAsia="agenda" w:hAnsi="Utopia" w:cs="agenda"/>
          <w:color w:val="C00000"/>
          <w:sz w:val="28"/>
          <w:szCs w:val="28"/>
        </w:rPr>
      </w:pPr>
      <w:r w:rsidRPr="000B4E4A">
        <w:lastRenderedPageBreak/>
        <w:drawing>
          <wp:anchor distT="0" distB="0" distL="114300" distR="114300" simplePos="0" relativeHeight="251661317" behindDoc="0" locked="0" layoutInCell="1" allowOverlap="1" wp14:anchorId="52D92BE9" wp14:editId="73105471">
            <wp:simplePos x="0" y="0"/>
            <wp:positionH relativeFrom="margin">
              <wp:align>left</wp:align>
            </wp:positionH>
            <wp:positionV relativeFrom="paragraph">
              <wp:posOffset>374650</wp:posOffset>
            </wp:positionV>
            <wp:extent cx="1403350" cy="787400"/>
            <wp:effectExtent l="0" t="0" r="6350" b="0"/>
            <wp:wrapSquare wrapText="bothSides"/>
            <wp:docPr id="1099945913" name="Picture 3" descr="Green Reps: Sustainability Stories for Earth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een Reps: Sustainability Stories for Earth Da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7" w:history="1">
        <w:r w:rsidR="000B4E4A" w:rsidRPr="000B4E4A">
          <w:rPr>
            <w:rStyle w:val="Hyperlink"/>
            <w:rFonts w:ascii="Utopia" w:eastAsia="agenda" w:hAnsi="Utopia" w:cs="agenda"/>
            <w:b/>
            <w:color w:val="C00000"/>
            <w:sz w:val="28"/>
            <w:szCs w:val="28"/>
          </w:rPr>
          <w:t>Green Reps: Sustainability Stories for Earth Day</w:t>
        </w:r>
      </w:hyperlink>
    </w:p>
    <w:p w14:paraId="5CBA3540" w14:textId="6DFBB1D7" w:rsidR="000B4E4A" w:rsidRPr="000B4E4A" w:rsidRDefault="000B4E4A" w:rsidP="000B4E4A">
      <w:r w:rsidRPr="000B4E4A">
        <w:rPr>
          <w:rFonts w:ascii="Agenda One" w:eastAsia="agenda" w:hAnsi="Agenda One" w:cs="agenda"/>
          <w:color w:val="212529"/>
          <w:sz w:val="22"/>
          <w:szCs w:val="22"/>
        </w:rPr>
        <w:t>To celebrate Earth Day this year the Green Reps wrote articles about different sustainability topics.</w:t>
      </w:r>
    </w:p>
    <w:p w14:paraId="41123A6F" w14:textId="77777777" w:rsidR="00097DAD" w:rsidRDefault="00097DAD" w:rsidP="005E392E">
      <w:pPr>
        <w:shd w:val="clear" w:color="auto" w:fill="FFFFFF" w:themeFill="background1"/>
        <w:spacing w:after="0"/>
        <w:ind w:left="-240" w:right="-240"/>
      </w:pPr>
    </w:p>
    <w:p w14:paraId="03970655" w14:textId="77777777" w:rsidR="00097DAD" w:rsidRDefault="00097DAD" w:rsidP="005E392E">
      <w:pPr>
        <w:shd w:val="clear" w:color="auto" w:fill="FFFFFF" w:themeFill="background1"/>
        <w:spacing w:after="0"/>
        <w:ind w:left="-240" w:right="-240"/>
        <w:rPr>
          <w:rStyle w:val="Hyperlink"/>
          <w:rFonts w:ascii="Utopia" w:eastAsia="agenda" w:hAnsi="Utopia" w:cs="agenda"/>
          <w:b/>
          <w:color w:val="C00000"/>
          <w:sz w:val="28"/>
          <w:szCs w:val="28"/>
          <w:u w:val="none"/>
        </w:rPr>
      </w:pPr>
    </w:p>
    <w:p w14:paraId="27C5A238" w14:textId="1A5EC758" w:rsidR="00565D2E" w:rsidRPr="005E392E" w:rsidRDefault="00743787" w:rsidP="005E392E">
      <w:pPr>
        <w:shd w:val="clear" w:color="auto" w:fill="FFFFFF" w:themeFill="background1"/>
        <w:spacing w:after="0"/>
        <w:ind w:left="-240" w:right="-240"/>
        <w:rPr>
          <w:rStyle w:val="Hyperlink"/>
          <w:rFonts w:ascii="Utopia" w:eastAsia="agenda" w:hAnsi="Utopia" w:cs="agenda"/>
          <w:color w:val="C00000"/>
          <w:sz w:val="22"/>
          <w:szCs w:val="22"/>
          <w:u w:val="none"/>
        </w:rPr>
      </w:pPr>
      <w:r w:rsidRPr="005E392E">
        <w:rPr>
          <w:rFonts w:ascii="Utopia" w:hAnsi="Utopia"/>
          <w:i/>
          <w:iCs/>
          <w:noProof/>
          <w:color w:val="C00000"/>
        </w:rPr>
        <w:drawing>
          <wp:anchor distT="0" distB="0" distL="114300" distR="114300" simplePos="0" relativeHeight="251658241" behindDoc="0" locked="0" layoutInCell="1" allowOverlap="1" wp14:anchorId="32D0ADCA" wp14:editId="36E69BC8">
            <wp:simplePos x="0" y="0"/>
            <wp:positionH relativeFrom="margin">
              <wp:align>left</wp:align>
            </wp:positionH>
            <wp:positionV relativeFrom="paragraph">
              <wp:posOffset>278585</wp:posOffset>
            </wp:positionV>
            <wp:extent cx="1604010" cy="1069340"/>
            <wp:effectExtent l="0" t="0" r="0" b="0"/>
            <wp:wrapSquare wrapText="bothSides"/>
            <wp:docPr id="57887513" name="Picture 6" descr="A child and child in a room with fan and other ite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87513" name="Picture 6" descr="A child and child in a room with fan and other item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560" cy="108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D2E" w:rsidRPr="005E392E">
        <w:rPr>
          <w:rStyle w:val="Hyperlink"/>
          <w:rFonts w:ascii="Utopia" w:eastAsia="agenda" w:hAnsi="Utopia" w:cs="agenda"/>
          <w:b/>
          <w:color w:val="C00000"/>
          <w:sz w:val="28"/>
          <w:szCs w:val="28"/>
          <w:u w:val="none"/>
        </w:rPr>
        <w:t xml:space="preserve">Get Ready for Red Dragon </w:t>
      </w:r>
      <w:proofErr w:type="spellStart"/>
      <w:r w:rsidR="00974099" w:rsidRPr="005E392E">
        <w:rPr>
          <w:rStyle w:val="Hyperlink"/>
          <w:rFonts w:ascii="Utopia" w:eastAsia="agenda" w:hAnsi="Utopia" w:cs="agenda"/>
          <w:b/>
          <w:color w:val="C00000"/>
          <w:sz w:val="28"/>
          <w:szCs w:val="28"/>
          <w:u w:val="none"/>
        </w:rPr>
        <w:t>ReUse</w:t>
      </w:r>
      <w:proofErr w:type="spellEnd"/>
      <w:r w:rsidR="00974099" w:rsidRPr="005E392E">
        <w:rPr>
          <w:rStyle w:val="Hyperlink"/>
          <w:rFonts w:ascii="Utopia" w:eastAsia="agenda" w:hAnsi="Utopia" w:cs="agenda"/>
          <w:b/>
          <w:color w:val="C00000"/>
          <w:sz w:val="28"/>
          <w:szCs w:val="28"/>
          <w:u w:val="none"/>
        </w:rPr>
        <w:t xml:space="preserve"> </w:t>
      </w:r>
      <w:r w:rsidR="00565D2E" w:rsidRPr="005E392E">
        <w:rPr>
          <w:rStyle w:val="Hyperlink"/>
          <w:rFonts w:ascii="Utopia" w:eastAsia="agenda" w:hAnsi="Utopia" w:cs="agenda"/>
          <w:b/>
          <w:color w:val="C00000"/>
          <w:sz w:val="28"/>
          <w:szCs w:val="28"/>
          <w:u w:val="none"/>
        </w:rPr>
        <w:t xml:space="preserve">2025! </w:t>
      </w:r>
    </w:p>
    <w:p w14:paraId="63ECF5A4" w14:textId="48244ADC" w:rsidR="00565D2E" w:rsidRPr="009D1734" w:rsidRDefault="00FF6E42" w:rsidP="00565D2E">
      <w:pPr>
        <w:shd w:val="clear" w:color="auto" w:fill="FFFFFF" w:themeFill="background1"/>
        <w:spacing w:after="0"/>
        <w:ind w:left="-240" w:right="-240"/>
        <w:rPr>
          <w:rFonts w:ascii="Agenda One" w:eastAsia="agenda" w:hAnsi="Agenda One" w:cs="agenda"/>
          <w:color w:val="212529"/>
          <w:sz w:val="22"/>
          <w:szCs w:val="22"/>
        </w:rPr>
      </w:pPr>
      <w:r w:rsidRPr="009D1734">
        <w:rPr>
          <w:rFonts w:ascii="Agenda One" w:eastAsia="agenda" w:hAnsi="Agenda One" w:cs="agenda"/>
          <w:color w:val="212529"/>
          <w:sz w:val="22"/>
          <w:szCs w:val="22"/>
        </w:rPr>
        <w:t>The end of the semester is just around the corner! It’s time to start thinking about packing up your room</w:t>
      </w:r>
      <w:r w:rsidR="00EB1B25" w:rsidRPr="009D1734">
        <w:rPr>
          <w:rFonts w:ascii="Agenda One" w:eastAsia="agenda" w:hAnsi="Agenda One" w:cs="agenda"/>
          <w:color w:val="212529"/>
          <w:sz w:val="22"/>
          <w:szCs w:val="22"/>
        </w:rPr>
        <w:t xml:space="preserve">. If there are items you don’t want to move out with you, consider donating them. For the third year in a row, SUNY Cortland will be partnering with </w:t>
      </w:r>
      <w:hyperlink r:id="rId19" w:history="1">
        <w:r w:rsidR="00EB1B25" w:rsidRPr="009D1734">
          <w:rPr>
            <w:rStyle w:val="Hyperlink"/>
            <w:rFonts w:ascii="Agenda One" w:eastAsia="agenda" w:hAnsi="Agenda One" w:cs="agenda"/>
            <w:sz w:val="22"/>
            <w:szCs w:val="22"/>
          </w:rPr>
          <w:t xml:space="preserve">Cortland </w:t>
        </w:r>
        <w:proofErr w:type="spellStart"/>
        <w:r w:rsidR="00EB1B25" w:rsidRPr="009D1734">
          <w:rPr>
            <w:rStyle w:val="Hyperlink"/>
            <w:rFonts w:ascii="Agenda One" w:eastAsia="agenda" w:hAnsi="Agenda One" w:cs="agenda"/>
            <w:sz w:val="22"/>
            <w:szCs w:val="22"/>
          </w:rPr>
          <w:t>ReUs</w:t>
        </w:r>
        <w:r w:rsidR="00C84F71" w:rsidRPr="009D1734">
          <w:rPr>
            <w:rStyle w:val="Hyperlink"/>
            <w:rFonts w:ascii="Agenda One" w:eastAsia="agenda" w:hAnsi="Agenda One" w:cs="agenda"/>
            <w:sz w:val="22"/>
            <w:szCs w:val="22"/>
          </w:rPr>
          <w:t>e</w:t>
        </w:r>
        <w:proofErr w:type="spellEnd"/>
      </w:hyperlink>
      <w:r w:rsidR="00C84F71" w:rsidRPr="009D1734">
        <w:rPr>
          <w:rFonts w:ascii="Agenda One" w:eastAsia="agenda" w:hAnsi="Agenda One" w:cs="agenda"/>
          <w:color w:val="212529"/>
          <w:sz w:val="22"/>
          <w:szCs w:val="22"/>
        </w:rPr>
        <w:t xml:space="preserve"> to collected unwanted items from residence halls to be given a </w:t>
      </w:r>
      <w:hyperlink r:id="rId20" w:history="1">
        <w:r w:rsidR="00C84F71" w:rsidRPr="009D1734">
          <w:rPr>
            <w:rStyle w:val="Hyperlink"/>
            <w:rFonts w:ascii="Agenda One" w:eastAsia="agenda" w:hAnsi="Agenda One" w:cs="agenda"/>
            <w:sz w:val="22"/>
            <w:szCs w:val="22"/>
          </w:rPr>
          <w:t>second life</w:t>
        </w:r>
      </w:hyperlink>
      <w:r w:rsidR="00C84F71" w:rsidRPr="009D1734">
        <w:rPr>
          <w:rFonts w:ascii="Agenda One" w:eastAsia="agenda" w:hAnsi="Agenda One" w:cs="agenda"/>
          <w:color w:val="212529"/>
          <w:sz w:val="22"/>
          <w:szCs w:val="22"/>
        </w:rPr>
        <w:t xml:space="preserve">. </w:t>
      </w:r>
      <w:r w:rsidR="001370C8" w:rsidRPr="009D1734">
        <w:rPr>
          <w:rFonts w:ascii="Agenda One" w:eastAsia="agenda" w:hAnsi="Agenda One" w:cs="agenda"/>
          <w:color w:val="212529"/>
          <w:sz w:val="22"/>
          <w:szCs w:val="22"/>
        </w:rPr>
        <w:t xml:space="preserve">More information will be coming soon! </w:t>
      </w:r>
    </w:p>
    <w:p w14:paraId="45A56BCC" w14:textId="36A1CE1C" w:rsidR="00AC410D" w:rsidRPr="00097DAD" w:rsidRDefault="005E392E" w:rsidP="00B45352">
      <w:pPr>
        <w:shd w:val="clear" w:color="auto" w:fill="FFFFFF" w:themeFill="background1"/>
        <w:spacing w:after="0"/>
        <w:ind w:right="-240"/>
        <w:rPr>
          <w:rFonts w:ascii="Agenda One" w:eastAsia="agenda" w:hAnsi="Agenda One" w:cs="agenda"/>
          <w:b/>
          <w:bCs/>
          <w:color w:val="212529"/>
          <w:sz w:val="36"/>
          <w:szCs w:val="36"/>
        </w:rPr>
      </w:pPr>
      <w:r w:rsidRPr="00097DAD">
        <w:rPr>
          <w:rFonts w:ascii="Agenda One" w:eastAsia="agenda" w:hAnsi="Agenda One" w:cs="agenda"/>
          <w:b/>
          <w:bCs/>
          <w:color w:val="FFFFFF" w:themeColor="background1"/>
          <w:sz w:val="36"/>
          <w:szCs w:val="36"/>
          <w:highlight w:val="black"/>
        </w:rPr>
        <w:t xml:space="preserve">Employees, please sign-up to volunteer at this </w:t>
      </w:r>
      <w:hyperlink r:id="rId21" w:history="1">
        <w:r w:rsidRPr="00097DAD">
          <w:rPr>
            <w:rStyle w:val="Hyperlink"/>
            <w:rFonts w:ascii="Agenda One" w:eastAsia="agenda" w:hAnsi="Agenda One" w:cs="agenda"/>
            <w:b/>
            <w:bCs/>
            <w:sz w:val="36"/>
            <w:szCs w:val="36"/>
            <w:highlight w:val="black"/>
          </w:rPr>
          <w:t>link</w:t>
        </w:r>
      </w:hyperlink>
      <w:r w:rsidRPr="00097DAD">
        <w:rPr>
          <w:rFonts w:ascii="Agenda One" w:eastAsia="agenda" w:hAnsi="Agenda One" w:cs="agenda"/>
          <w:b/>
          <w:bCs/>
          <w:color w:val="FFFFFF" w:themeColor="background1"/>
          <w:sz w:val="36"/>
          <w:szCs w:val="36"/>
          <w:highlight w:val="black"/>
        </w:rPr>
        <w:t>.</w:t>
      </w:r>
    </w:p>
    <w:p w14:paraId="5628279A" w14:textId="4920FD23" w:rsidR="00C073B7" w:rsidRPr="005E392E" w:rsidRDefault="00C073B7" w:rsidP="00C073B7">
      <w:pPr>
        <w:shd w:val="clear" w:color="auto" w:fill="FFFFFF" w:themeFill="background1"/>
        <w:spacing w:after="0"/>
        <w:ind w:left="-240" w:right="-240"/>
        <w:rPr>
          <w:rStyle w:val="Hyperlink"/>
          <w:rFonts w:ascii="Utopia" w:hAnsi="Utopia"/>
          <w:b/>
          <w:color w:val="C00000"/>
          <w:sz w:val="28"/>
          <w:szCs w:val="28"/>
          <w:u w:val="none"/>
        </w:rPr>
      </w:pPr>
      <w:r w:rsidRPr="005E392E">
        <w:rPr>
          <w:rStyle w:val="Hyperlink"/>
          <w:rFonts w:ascii="Utopia" w:hAnsi="Utopia"/>
          <w:b/>
          <w:color w:val="C00000"/>
          <w:sz w:val="28"/>
          <w:szCs w:val="28"/>
          <w:u w:val="none"/>
        </w:rPr>
        <w:t xml:space="preserve">Cortland Coat Collection! </w:t>
      </w:r>
    </w:p>
    <w:p w14:paraId="3669B7C2" w14:textId="119BFB90" w:rsidR="00C073B7" w:rsidRDefault="005E392E" w:rsidP="00C073B7">
      <w:pPr>
        <w:rPr>
          <w:rFonts w:ascii="Agenda One" w:hAnsi="Agenda One"/>
          <w:sz w:val="22"/>
          <w:szCs w:val="22"/>
        </w:rPr>
      </w:pPr>
      <w:r w:rsidRPr="005E392E">
        <w:rPr>
          <w:rFonts w:ascii="Agenda One" w:hAnsi="Agenda One"/>
          <w:noProof/>
          <w:color w:val="C00000"/>
          <w:sz w:val="22"/>
          <w:szCs w:val="22"/>
        </w:rPr>
        <w:drawing>
          <wp:anchor distT="0" distB="0" distL="114300" distR="114300" simplePos="0" relativeHeight="251658242" behindDoc="0" locked="0" layoutInCell="1" allowOverlap="1" wp14:anchorId="79F0307C" wp14:editId="280E809B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436370" cy="1180465"/>
            <wp:effectExtent l="0" t="0" r="0" b="635"/>
            <wp:wrapSquare wrapText="bothSides"/>
            <wp:docPr id="16295332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56" t="26281" r="23780" b="1018"/>
                    <a:stretch/>
                  </pic:blipFill>
                  <pic:spPr bwMode="auto">
                    <a:xfrm>
                      <a:off x="0" y="0"/>
                      <a:ext cx="143637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77A" w:rsidRPr="002D177A">
        <w:rPr>
          <w:rFonts w:ascii="Agenda One" w:hAnsi="Agenda One"/>
          <w:sz w:val="22"/>
          <w:szCs w:val="22"/>
        </w:rPr>
        <w:t>We are looking for gently used coats in good condition to establish a Winter Wardrobe dedicated to students.</w:t>
      </w:r>
      <w:r w:rsidR="002675C9">
        <w:rPr>
          <w:rFonts w:ascii="Agenda One" w:hAnsi="Agenda One"/>
          <w:sz w:val="22"/>
          <w:szCs w:val="22"/>
        </w:rPr>
        <w:t xml:space="preserve"> Donations are accepted Monday, April 28</w:t>
      </w:r>
      <w:r w:rsidR="002675C9" w:rsidRPr="002675C9">
        <w:rPr>
          <w:rFonts w:ascii="Agenda One" w:hAnsi="Agenda One"/>
          <w:sz w:val="22"/>
          <w:szCs w:val="22"/>
          <w:vertAlign w:val="superscript"/>
        </w:rPr>
        <w:t>th</w:t>
      </w:r>
      <w:r w:rsidR="002675C9">
        <w:rPr>
          <w:rFonts w:ascii="Agenda One" w:hAnsi="Agenda One"/>
          <w:sz w:val="22"/>
          <w:szCs w:val="22"/>
        </w:rPr>
        <w:t xml:space="preserve"> – Friday, May 9</w:t>
      </w:r>
      <w:r w:rsidR="002675C9" w:rsidRPr="002675C9">
        <w:rPr>
          <w:rFonts w:ascii="Agenda One" w:hAnsi="Agenda One"/>
          <w:sz w:val="22"/>
          <w:szCs w:val="22"/>
          <w:vertAlign w:val="superscript"/>
        </w:rPr>
        <w:t>th</w:t>
      </w:r>
      <w:r w:rsidR="002675C9">
        <w:rPr>
          <w:rFonts w:ascii="Agenda One" w:hAnsi="Agenda One"/>
          <w:sz w:val="22"/>
          <w:szCs w:val="22"/>
        </w:rPr>
        <w:t xml:space="preserve">. </w:t>
      </w:r>
      <w:r w:rsidR="00747A20">
        <w:rPr>
          <w:rFonts w:ascii="Agenda One" w:hAnsi="Agenda One"/>
          <w:sz w:val="22"/>
          <w:szCs w:val="22"/>
        </w:rPr>
        <w:t xml:space="preserve">Donations are being collected at: </w:t>
      </w:r>
    </w:p>
    <w:p w14:paraId="7B55E34A" w14:textId="215D9DE2" w:rsidR="00747A20" w:rsidRDefault="00747A20" w:rsidP="00747A20">
      <w:pPr>
        <w:pStyle w:val="ListParagraph"/>
        <w:numPr>
          <w:ilvl w:val="0"/>
          <w:numId w:val="2"/>
        </w:numPr>
        <w:rPr>
          <w:rFonts w:ascii="Agenda One" w:hAnsi="Agenda One"/>
          <w:sz w:val="22"/>
          <w:szCs w:val="22"/>
        </w:rPr>
      </w:pPr>
      <w:r w:rsidRPr="00747A20">
        <w:rPr>
          <w:rFonts w:ascii="Agenda One" w:hAnsi="Agenda One"/>
          <w:sz w:val="22"/>
          <w:szCs w:val="22"/>
        </w:rPr>
        <w:t>Student Affairs Office - Corey Union, Room 407</w:t>
      </w:r>
    </w:p>
    <w:p w14:paraId="55CE9EE3" w14:textId="3F968C1B" w:rsidR="0059141C" w:rsidRDefault="00747A20" w:rsidP="00747A20">
      <w:pPr>
        <w:pStyle w:val="ListParagraph"/>
        <w:numPr>
          <w:ilvl w:val="0"/>
          <w:numId w:val="2"/>
        </w:numPr>
        <w:rPr>
          <w:rFonts w:ascii="Agenda One" w:hAnsi="Agenda One"/>
          <w:sz w:val="22"/>
          <w:szCs w:val="22"/>
        </w:rPr>
      </w:pPr>
      <w:r w:rsidRPr="00747A20">
        <w:rPr>
          <w:rFonts w:ascii="Agenda One" w:hAnsi="Agenda One"/>
          <w:sz w:val="22"/>
          <w:szCs w:val="22"/>
        </w:rPr>
        <w:t xml:space="preserve">Memorial Library </w:t>
      </w:r>
      <w:r w:rsidR="0059141C">
        <w:rPr>
          <w:rFonts w:ascii="Agenda One" w:hAnsi="Agenda One"/>
          <w:sz w:val="22"/>
          <w:szCs w:val="22"/>
        </w:rPr>
        <w:t>–</w:t>
      </w:r>
      <w:r w:rsidRPr="00747A20">
        <w:rPr>
          <w:rFonts w:ascii="Agenda One" w:hAnsi="Agenda One"/>
          <w:sz w:val="22"/>
          <w:szCs w:val="22"/>
        </w:rPr>
        <w:t xml:space="preserve"> Lobby</w:t>
      </w:r>
    </w:p>
    <w:p w14:paraId="3B0D459D" w14:textId="145AB8BA" w:rsidR="00747A20" w:rsidRDefault="00747A20" w:rsidP="00747A20">
      <w:pPr>
        <w:pStyle w:val="ListParagraph"/>
        <w:numPr>
          <w:ilvl w:val="0"/>
          <w:numId w:val="2"/>
        </w:numPr>
        <w:rPr>
          <w:rFonts w:ascii="Agenda One" w:hAnsi="Agenda One"/>
          <w:sz w:val="22"/>
          <w:szCs w:val="22"/>
        </w:rPr>
      </w:pPr>
      <w:r w:rsidRPr="00747A20">
        <w:rPr>
          <w:rFonts w:ascii="Agenda One" w:hAnsi="Agenda One"/>
          <w:sz w:val="22"/>
          <w:szCs w:val="22"/>
        </w:rPr>
        <w:t xml:space="preserve">Student Life Center </w:t>
      </w:r>
      <w:r w:rsidR="00CB413C">
        <w:rPr>
          <w:rFonts w:ascii="Agenda One" w:hAnsi="Agenda One"/>
          <w:sz w:val="22"/>
          <w:szCs w:val="22"/>
        </w:rPr>
        <w:t>–</w:t>
      </w:r>
      <w:r w:rsidR="00A21D56">
        <w:rPr>
          <w:rFonts w:ascii="Agenda One" w:hAnsi="Agenda One"/>
          <w:sz w:val="22"/>
          <w:szCs w:val="22"/>
        </w:rPr>
        <w:t xml:space="preserve"> Lobby</w:t>
      </w:r>
    </w:p>
    <w:p w14:paraId="21EDBDEC" w14:textId="535533B5" w:rsidR="006904AD" w:rsidRPr="00325344" w:rsidRDefault="00CB413C">
      <w:pPr>
        <w:rPr>
          <w:rFonts w:ascii="Agenda One" w:hAnsi="Agenda One"/>
          <w:sz w:val="22"/>
          <w:szCs w:val="22"/>
        </w:rPr>
      </w:pPr>
      <w:r>
        <w:rPr>
          <w:rFonts w:ascii="Agenda One" w:hAnsi="Agenda One"/>
          <w:sz w:val="22"/>
          <w:szCs w:val="22"/>
        </w:rPr>
        <w:t xml:space="preserve">This initiative is brought to you from the collaboration of </w:t>
      </w:r>
      <w:r w:rsidR="00A10E4E" w:rsidRPr="00A10E4E">
        <w:rPr>
          <w:rFonts w:ascii="Agenda One" w:hAnsi="Agenda One"/>
          <w:sz w:val="22"/>
          <w:szCs w:val="22"/>
        </w:rPr>
        <w:t xml:space="preserve">Care and </w:t>
      </w:r>
      <w:r w:rsidR="00A10E4E">
        <w:rPr>
          <w:rFonts w:ascii="Agenda One" w:hAnsi="Agenda One"/>
          <w:sz w:val="22"/>
          <w:szCs w:val="22"/>
        </w:rPr>
        <w:t>O</w:t>
      </w:r>
      <w:r w:rsidR="00A10E4E" w:rsidRPr="00A10E4E">
        <w:rPr>
          <w:rFonts w:ascii="Agenda One" w:hAnsi="Agenda One"/>
          <w:sz w:val="22"/>
          <w:szCs w:val="22"/>
        </w:rPr>
        <w:t>utreach Services</w:t>
      </w:r>
      <w:r w:rsidR="00A10E4E">
        <w:rPr>
          <w:rFonts w:ascii="Agenda One" w:hAnsi="Agenda One"/>
          <w:sz w:val="22"/>
          <w:szCs w:val="22"/>
        </w:rPr>
        <w:t xml:space="preserve">, </w:t>
      </w:r>
      <w:r w:rsidR="00A10E4E" w:rsidRPr="00A10E4E">
        <w:rPr>
          <w:rFonts w:ascii="Agenda One" w:hAnsi="Agenda One"/>
          <w:sz w:val="22"/>
          <w:szCs w:val="22"/>
        </w:rPr>
        <w:t>Cortland</w:t>
      </w:r>
      <w:r w:rsidR="00A10E4E">
        <w:rPr>
          <w:rFonts w:ascii="Agenda One" w:hAnsi="Agenda One"/>
          <w:sz w:val="22"/>
          <w:szCs w:val="22"/>
        </w:rPr>
        <w:t xml:space="preserve"> </w:t>
      </w:r>
      <w:r w:rsidR="00A10E4E" w:rsidRPr="00A10E4E">
        <w:rPr>
          <w:rFonts w:ascii="Agenda One" w:hAnsi="Agenda One"/>
          <w:sz w:val="22"/>
          <w:szCs w:val="22"/>
        </w:rPr>
        <w:t>Cupboard</w:t>
      </w:r>
      <w:r w:rsidR="00A10E4E">
        <w:rPr>
          <w:rFonts w:ascii="Agenda One" w:hAnsi="Agenda One"/>
          <w:sz w:val="22"/>
          <w:szCs w:val="22"/>
        </w:rPr>
        <w:t xml:space="preserve">, </w:t>
      </w:r>
      <w:r w:rsidR="00A10E4E" w:rsidRPr="00A10E4E">
        <w:rPr>
          <w:rFonts w:ascii="Agenda One" w:hAnsi="Agenda One"/>
          <w:sz w:val="22"/>
          <w:szCs w:val="22"/>
        </w:rPr>
        <w:t xml:space="preserve">Health and </w:t>
      </w:r>
      <w:r w:rsidR="00A10E4E">
        <w:rPr>
          <w:rFonts w:ascii="Agenda One" w:hAnsi="Agenda One"/>
          <w:sz w:val="22"/>
          <w:szCs w:val="22"/>
        </w:rPr>
        <w:t>W</w:t>
      </w:r>
      <w:r w:rsidR="00A10E4E" w:rsidRPr="00A10E4E">
        <w:rPr>
          <w:rFonts w:ascii="Agenda One" w:hAnsi="Agenda One"/>
          <w:sz w:val="22"/>
          <w:szCs w:val="22"/>
        </w:rPr>
        <w:t>ellness Promotion</w:t>
      </w:r>
      <w:r w:rsidR="00A10E4E">
        <w:rPr>
          <w:rFonts w:ascii="Agenda One" w:hAnsi="Agenda One"/>
          <w:sz w:val="22"/>
          <w:szCs w:val="22"/>
        </w:rPr>
        <w:t xml:space="preserve">, and the </w:t>
      </w:r>
      <w:r w:rsidR="00A10E4E" w:rsidRPr="00A10E4E">
        <w:rPr>
          <w:rFonts w:ascii="Agenda One" w:hAnsi="Agenda One"/>
          <w:sz w:val="22"/>
          <w:szCs w:val="22"/>
        </w:rPr>
        <w:t xml:space="preserve">Sustainability </w:t>
      </w:r>
      <w:r w:rsidR="00A10E4E">
        <w:rPr>
          <w:rFonts w:ascii="Agenda One" w:hAnsi="Agenda One"/>
          <w:sz w:val="22"/>
          <w:szCs w:val="22"/>
        </w:rPr>
        <w:t>O</w:t>
      </w:r>
      <w:r w:rsidR="00A10E4E" w:rsidRPr="00A10E4E">
        <w:rPr>
          <w:rFonts w:ascii="Agenda One" w:hAnsi="Agenda One"/>
          <w:sz w:val="22"/>
          <w:szCs w:val="22"/>
        </w:rPr>
        <w:t>ffice</w:t>
      </w:r>
      <w:r w:rsidR="007E6774">
        <w:rPr>
          <w:rFonts w:ascii="Agenda One" w:hAnsi="Agenda One"/>
          <w:sz w:val="22"/>
          <w:szCs w:val="22"/>
        </w:rPr>
        <w:t>.</w:t>
      </w:r>
    </w:p>
    <w:p w14:paraId="71FD8AB1" w14:textId="088FEAD5" w:rsidR="006904AD" w:rsidRPr="005E392E" w:rsidRDefault="006904AD">
      <w:pPr>
        <w:rPr>
          <w:rStyle w:val="Hyperlink"/>
          <w:rFonts w:ascii="Utopia" w:hAnsi="Utopia"/>
          <w:b/>
          <w:color w:val="C00000"/>
          <w:sz w:val="28"/>
          <w:szCs w:val="28"/>
          <w:u w:val="none"/>
        </w:rPr>
      </w:pPr>
      <w:r w:rsidRPr="005E392E">
        <w:rPr>
          <w:rStyle w:val="Hyperlink"/>
          <w:rFonts w:ascii="Utopia" w:hAnsi="Utopia"/>
          <w:b/>
          <w:color w:val="C00000"/>
          <w:sz w:val="28"/>
          <w:szCs w:val="28"/>
          <w:u w:val="none"/>
        </w:rPr>
        <w:t xml:space="preserve">Community Fun Fact </w:t>
      </w:r>
    </w:p>
    <w:p w14:paraId="3F15F1BA" w14:textId="46978A8D" w:rsidR="001C55BA" w:rsidRDefault="00F41B6C">
      <w:pPr>
        <w:rPr>
          <w:rFonts w:ascii="Agenda One" w:hAnsi="Agenda One"/>
          <w:sz w:val="22"/>
          <w:szCs w:val="22"/>
        </w:rPr>
      </w:pPr>
      <w:hyperlink r:id="rId23" w:history="1">
        <w:r w:rsidRPr="00073665">
          <w:rPr>
            <w:rStyle w:val="Hyperlink"/>
            <w:rFonts w:ascii="Agenda One" w:hAnsi="Agenda One"/>
            <w:sz w:val="22"/>
            <w:szCs w:val="22"/>
          </w:rPr>
          <w:t>Cortland County Recycling</w:t>
        </w:r>
      </w:hyperlink>
      <w:r w:rsidRPr="00073665">
        <w:rPr>
          <w:rFonts w:ascii="agenda" w:eastAsia="agenda" w:hAnsi="agenda" w:cs="agenda"/>
          <w:color w:val="212529"/>
          <w:sz w:val="22"/>
          <w:szCs w:val="22"/>
        </w:rPr>
        <w:t xml:space="preserve"> </w:t>
      </w:r>
      <w:r w:rsidR="001F6603" w:rsidRPr="00073665">
        <w:rPr>
          <w:rFonts w:ascii="Agenda One" w:hAnsi="Agenda One"/>
          <w:sz w:val="22"/>
          <w:szCs w:val="22"/>
        </w:rPr>
        <w:t xml:space="preserve">also accepts </w:t>
      </w:r>
      <w:r w:rsidR="00810925" w:rsidRPr="00073665">
        <w:rPr>
          <w:rFonts w:ascii="Agenda One" w:hAnsi="Agenda One"/>
          <w:sz w:val="22"/>
          <w:szCs w:val="22"/>
        </w:rPr>
        <w:t xml:space="preserve">regular household and rechargeable batteries and </w:t>
      </w:r>
      <w:r w:rsidR="001F6603" w:rsidRPr="00073665">
        <w:rPr>
          <w:rFonts w:ascii="Agenda One" w:hAnsi="Agenda One"/>
          <w:sz w:val="22"/>
          <w:szCs w:val="22"/>
        </w:rPr>
        <w:t>most electrical/electronic items for recycling</w:t>
      </w:r>
      <w:r w:rsidR="00810925" w:rsidRPr="00073665">
        <w:rPr>
          <w:rFonts w:ascii="Agenda One" w:hAnsi="Agenda One"/>
          <w:sz w:val="22"/>
          <w:szCs w:val="22"/>
        </w:rPr>
        <w:t xml:space="preserve">. </w:t>
      </w:r>
    </w:p>
    <w:p w14:paraId="7F50FD43" w14:textId="5FC799A1" w:rsidR="00325344" w:rsidRDefault="00325344">
      <w:pPr>
        <w:rPr>
          <w:rFonts w:ascii="Agenda One" w:hAnsi="Agenda One"/>
          <w:sz w:val="22"/>
          <w:szCs w:val="22"/>
        </w:rPr>
      </w:pPr>
    </w:p>
    <w:p w14:paraId="25E98591" w14:textId="311B3ABB" w:rsidR="00C50A7E" w:rsidRPr="00813E07" w:rsidRDefault="005E23BC" w:rsidP="00813E07">
      <w:pPr>
        <w:jc w:val="center"/>
        <w:rPr>
          <w:rFonts w:ascii="Utopia" w:hAnsi="Utopia"/>
          <w:sz w:val="28"/>
          <w:szCs w:val="28"/>
        </w:rPr>
      </w:pPr>
      <w:r w:rsidRPr="00325344">
        <w:rPr>
          <w:rFonts w:ascii="Utopia" w:hAnsi="Utopia"/>
          <w:noProof/>
          <w:sz w:val="28"/>
          <w:szCs w:val="28"/>
        </w:rPr>
        <w:drawing>
          <wp:anchor distT="0" distB="0" distL="114300" distR="114300" simplePos="0" relativeHeight="251658243" behindDoc="0" locked="0" layoutInCell="1" allowOverlap="1" wp14:anchorId="7E05D938" wp14:editId="7ECC5473">
            <wp:simplePos x="0" y="0"/>
            <wp:positionH relativeFrom="column">
              <wp:posOffset>682432</wp:posOffset>
            </wp:positionH>
            <wp:positionV relativeFrom="paragraph">
              <wp:posOffset>6350</wp:posOffset>
            </wp:positionV>
            <wp:extent cx="294640" cy="294640"/>
            <wp:effectExtent l="0" t="0" r="0" b="0"/>
            <wp:wrapNone/>
            <wp:docPr id="1266025801" name="Picture 1" descr="Instagram - Wikipedia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025801" name="Picture 1" descr="Instagram - Wikipedia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3B4E" w:rsidRPr="00325344">
        <w:rPr>
          <w:rFonts w:ascii="Utopia" w:hAnsi="Utopia"/>
          <w:sz w:val="28"/>
          <w:szCs w:val="28"/>
        </w:rPr>
        <w:t xml:space="preserve">Check us out on Instagram </w:t>
      </w:r>
      <w:hyperlink r:id="rId26" w:history="1">
        <w:r w:rsidR="00683B4E" w:rsidRPr="00325344">
          <w:rPr>
            <w:rStyle w:val="Hyperlink"/>
            <w:rFonts w:ascii="Utopia" w:hAnsi="Utopia"/>
            <w:sz w:val="28"/>
            <w:szCs w:val="28"/>
          </w:rPr>
          <w:t>@</w:t>
        </w:r>
        <w:proofErr w:type="gramStart"/>
        <w:r w:rsidR="00683B4E" w:rsidRPr="00325344">
          <w:rPr>
            <w:rStyle w:val="Hyperlink"/>
            <w:rFonts w:ascii="Utopia" w:hAnsi="Utopia"/>
            <w:sz w:val="28"/>
            <w:szCs w:val="28"/>
          </w:rPr>
          <w:t>cort</w:t>
        </w:r>
        <w:r w:rsidR="00565B93" w:rsidRPr="00325344">
          <w:rPr>
            <w:rStyle w:val="Hyperlink"/>
            <w:rFonts w:ascii="Utopia" w:hAnsi="Utopia"/>
            <w:sz w:val="28"/>
            <w:szCs w:val="28"/>
          </w:rPr>
          <w:t>land.greenreps</w:t>
        </w:r>
        <w:proofErr w:type="gramEnd"/>
      </w:hyperlink>
      <w:r w:rsidR="00565B93" w:rsidRPr="00325344">
        <w:rPr>
          <w:rFonts w:ascii="Utopia" w:hAnsi="Utopia"/>
          <w:sz w:val="28"/>
          <w:szCs w:val="28"/>
        </w:rPr>
        <w:t xml:space="preserve"> !</w:t>
      </w:r>
    </w:p>
    <w:sectPr w:rsidR="00C50A7E" w:rsidRPr="00813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da">
    <w:altName w:val="Cambria"/>
    <w:panose1 w:val="00000000000000000000"/>
    <w:charset w:val="00"/>
    <w:family w:val="roman"/>
    <w:notTrueType/>
    <w:pitch w:val="default"/>
  </w:font>
  <w:font w:name="Utopia">
    <w:panose1 w:val="02020500000000000000"/>
    <w:charset w:val="00"/>
    <w:family w:val="roman"/>
    <w:pitch w:val="variable"/>
    <w:sig w:usb0="A000002F" w:usb1="40000048" w:usb2="00000000" w:usb3="00000000" w:csb0="00000111" w:csb1="00000000"/>
  </w:font>
  <w:font w:name="Agenda One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37344"/>
    <w:multiLevelType w:val="hybridMultilevel"/>
    <w:tmpl w:val="6CCE8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8328C"/>
    <w:multiLevelType w:val="hybridMultilevel"/>
    <w:tmpl w:val="DCEE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156227">
    <w:abstractNumId w:val="0"/>
  </w:num>
  <w:num w:numId="2" w16cid:durableId="1667853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78522C"/>
    <w:rsid w:val="000158B9"/>
    <w:rsid w:val="000234C4"/>
    <w:rsid w:val="00040957"/>
    <w:rsid w:val="00057CB7"/>
    <w:rsid w:val="00073665"/>
    <w:rsid w:val="0009019C"/>
    <w:rsid w:val="00094A1F"/>
    <w:rsid w:val="00097DAD"/>
    <w:rsid w:val="000B1098"/>
    <w:rsid w:val="000B4E4A"/>
    <w:rsid w:val="000B503B"/>
    <w:rsid w:val="000B73D3"/>
    <w:rsid w:val="000C5766"/>
    <w:rsid w:val="000D135E"/>
    <w:rsid w:val="000D5413"/>
    <w:rsid w:val="000E119F"/>
    <w:rsid w:val="0013421D"/>
    <w:rsid w:val="001370C8"/>
    <w:rsid w:val="00167131"/>
    <w:rsid w:val="00180BEE"/>
    <w:rsid w:val="00184B53"/>
    <w:rsid w:val="00196B9F"/>
    <w:rsid w:val="001B1951"/>
    <w:rsid w:val="001B3444"/>
    <w:rsid w:val="001C55BA"/>
    <w:rsid w:val="001D3260"/>
    <w:rsid w:val="001D60CD"/>
    <w:rsid w:val="001F6603"/>
    <w:rsid w:val="002062DB"/>
    <w:rsid w:val="00212BDD"/>
    <w:rsid w:val="002215EB"/>
    <w:rsid w:val="00226154"/>
    <w:rsid w:val="00233713"/>
    <w:rsid w:val="002675C9"/>
    <w:rsid w:val="00281925"/>
    <w:rsid w:val="00294480"/>
    <w:rsid w:val="002975F5"/>
    <w:rsid w:val="002D177A"/>
    <w:rsid w:val="00315B2F"/>
    <w:rsid w:val="00325344"/>
    <w:rsid w:val="003328C9"/>
    <w:rsid w:val="00341222"/>
    <w:rsid w:val="00342058"/>
    <w:rsid w:val="0035109A"/>
    <w:rsid w:val="00357BED"/>
    <w:rsid w:val="003804EF"/>
    <w:rsid w:val="00380836"/>
    <w:rsid w:val="00383821"/>
    <w:rsid w:val="0039519A"/>
    <w:rsid w:val="003958F4"/>
    <w:rsid w:val="003A19ED"/>
    <w:rsid w:val="003A3B6E"/>
    <w:rsid w:val="003D44EA"/>
    <w:rsid w:val="003F1AC5"/>
    <w:rsid w:val="003F38DE"/>
    <w:rsid w:val="00404400"/>
    <w:rsid w:val="00414E56"/>
    <w:rsid w:val="00415E88"/>
    <w:rsid w:val="00426BE4"/>
    <w:rsid w:val="00430161"/>
    <w:rsid w:val="004312F0"/>
    <w:rsid w:val="0044235E"/>
    <w:rsid w:val="00442E1A"/>
    <w:rsid w:val="00456C36"/>
    <w:rsid w:val="004810BD"/>
    <w:rsid w:val="00493B6E"/>
    <w:rsid w:val="004A1EE8"/>
    <w:rsid w:val="005341A1"/>
    <w:rsid w:val="00542950"/>
    <w:rsid w:val="00543D23"/>
    <w:rsid w:val="0054569A"/>
    <w:rsid w:val="00565B93"/>
    <w:rsid w:val="00565D2E"/>
    <w:rsid w:val="00576274"/>
    <w:rsid w:val="0059141C"/>
    <w:rsid w:val="00592695"/>
    <w:rsid w:val="005B0F04"/>
    <w:rsid w:val="005B6F1F"/>
    <w:rsid w:val="005C4AFE"/>
    <w:rsid w:val="005E23BC"/>
    <w:rsid w:val="005E392E"/>
    <w:rsid w:val="005F0EB9"/>
    <w:rsid w:val="005F2066"/>
    <w:rsid w:val="005F7CA2"/>
    <w:rsid w:val="0061033B"/>
    <w:rsid w:val="0063379C"/>
    <w:rsid w:val="006374C5"/>
    <w:rsid w:val="00651C60"/>
    <w:rsid w:val="006648E2"/>
    <w:rsid w:val="00671FEF"/>
    <w:rsid w:val="00683B4E"/>
    <w:rsid w:val="006904AD"/>
    <w:rsid w:val="006A1D5A"/>
    <w:rsid w:val="006B222C"/>
    <w:rsid w:val="006B64EF"/>
    <w:rsid w:val="006C6C5F"/>
    <w:rsid w:val="006F6ECE"/>
    <w:rsid w:val="007174DD"/>
    <w:rsid w:val="00734631"/>
    <w:rsid w:val="00743787"/>
    <w:rsid w:val="00747A20"/>
    <w:rsid w:val="007728A0"/>
    <w:rsid w:val="00775FCF"/>
    <w:rsid w:val="00784EAD"/>
    <w:rsid w:val="00792206"/>
    <w:rsid w:val="007B77FA"/>
    <w:rsid w:val="007C75C2"/>
    <w:rsid w:val="007D0C35"/>
    <w:rsid w:val="007E2686"/>
    <w:rsid w:val="007E6774"/>
    <w:rsid w:val="007F2FFB"/>
    <w:rsid w:val="00800D53"/>
    <w:rsid w:val="008014B8"/>
    <w:rsid w:val="00803250"/>
    <w:rsid w:val="00805E5E"/>
    <w:rsid w:val="00810925"/>
    <w:rsid w:val="00811969"/>
    <w:rsid w:val="00813E07"/>
    <w:rsid w:val="00824DBB"/>
    <w:rsid w:val="00837E5A"/>
    <w:rsid w:val="00855F29"/>
    <w:rsid w:val="00855FC9"/>
    <w:rsid w:val="00871B95"/>
    <w:rsid w:val="00874F39"/>
    <w:rsid w:val="00890B7C"/>
    <w:rsid w:val="008A4CBD"/>
    <w:rsid w:val="008B2C84"/>
    <w:rsid w:val="008C3A49"/>
    <w:rsid w:val="008E6ACC"/>
    <w:rsid w:val="008F7472"/>
    <w:rsid w:val="009213D6"/>
    <w:rsid w:val="0092195A"/>
    <w:rsid w:val="0095078C"/>
    <w:rsid w:val="00951208"/>
    <w:rsid w:val="00962346"/>
    <w:rsid w:val="00967A09"/>
    <w:rsid w:val="00974099"/>
    <w:rsid w:val="0098613D"/>
    <w:rsid w:val="00993911"/>
    <w:rsid w:val="009C4104"/>
    <w:rsid w:val="009D00EA"/>
    <w:rsid w:val="009D1734"/>
    <w:rsid w:val="009D4B14"/>
    <w:rsid w:val="009D5399"/>
    <w:rsid w:val="009F0B03"/>
    <w:rsid w:val="00A10E4E"/>
    <w:rsid w:val="00A21D56"/>
    <w:rsid w:val="00A315C4"/>
    <w:rsid w:val="00A439D4"/>
    <w:rsid w:val="00A4512E"/>
    <w:rsid w:val="00A47D91"/>
    <w:rsid w:val="00A54B43"/>
    <w:rsid w:val="00A54C17"/>
    <w:rsid w:val="00A64F26"/>
    <w:rsid w:val="00A668CE"/>
    <w:rsid w:val="00A76610"/>
    <w:rsid w:val="00AA318A"/>
    <w:rsid w:val="00AC410D"/>
    <w:rsid w:val="00AE28FC"/>
    <w:rsid w:val="00B0467D"/>
    <w:rsid w:val="00B14275"/>
    <w:rsid w:val="00B20D4D"/>
    <w:rsid w:val="00B30594"/>
    <w:rsid w:val="00B35A1F"/>
    <w:rsid w:val="00B44D3F"/>
    <w:rsid w:val="00B45352"/>
    <w:rsid w:val="00B61D59"/>
    <w:rsid w:val="00B644E6"/>
    <w:rsid w:val="00B742BD"/>
    <w:rsid w:val="00B94277"/>
    <w:rsid w:val="00B97FDE"/>
    <w:rsid w:val="00BC21D8"/>
    <w:rsid w:val="00BC702E"/>
    <w:rsid w:val="00BC7DEB"/>
    <w:rsid w:val="00BE5161"/>
    <w:rsid w:val="00BE7701"/>
    <w:rsid w:val="00C073B7"/>
    <w:rsid w:val="00C24A0A"/>
    <w:rsid w:val="00C37932"/>
    <w:rsid w:val="00C46EDD"/>
    <w:rsid w:val="00C50A7E"/>
    <w:rsid w:val="00C50E7D"/>
    <w:rsid w:val="00C6576B"/>
    <w:rsid w:val="00C668C7"/>
    <w:rsid w:val="00C729EA"/>
    <w:rsid w:val="00C764DD"/>
    <w:rsid w:val="00C84F71"/>
    <w:rsid w:val="00C9738D"/>
    <w:rsid w:val="00CA682E"/>
    <w:rsid w:val="00CB0A80"/>
    <w:rsid w:val="00CB413C"/>
    <w:rsid w:val="00CC2B66"/>
    <w:rsid w:val="00CE47AE"/>
    <w:rsid w:val="00CE63DB"/>
    <w:rsid w:val="00CF257A"/>
    <w:rsid w:val="00D155C6"/>
    <w:rsid w:val="00D4194C"/>
    <w:rsid w:val="00D464E1"/>
    <w:rsid w:val="00D51503"/>
    <w:rsid w:val="00D56367"/>
    <w:rsid w:val="00D66A2D"/>
    <w:rsid w:val="00D731D5"/>
    <w:rsid w:val="00D77B8E"/>
    <w:rsid w:val="00D80B78"/>
    <w:rsid w:val="00D83FCC"/>
    <w:rsid w:val="00D84F0B"/>
    <w:rsid w:val="00DF0E32"/>
    <w:rsid w:val="00E2045A"/>
    <w:rsid w:val="00E23B09"/>
    <w:rsid w:val="00E42F2E"/>
    <w:rsid w:val="00E45F0B"/>
    <w:rsid w:val="00E475DD"/>
    <w:rsid w:val="00E561D2"/>
    <w:rsid w:val="00E95B84"/>
    <w:rsid w:val="00E97D31"/>
    <w:rsid w:val="00EA2A6D"/>
    <w:rsid w:val="00EB05F7"/>
    <w:rsid w:val="00EB1B25"/>
    <w:rsid w:val="00EC29B2"/>
    <w:rsid w:val="00EC5E8E"/>
    <w:rsid w:val="00EC6701"/>
    <w:rsid w:val="00EE6FD6"/>
    <w:rsid w:val="00F26E0A"/>
    <w:rsid w:val="00F41B6C"/>
    <w:rsid w:val="00F42B73"/>
    <w:rsid w:val="00F61FFB"/>
    <w:rsid w:val="00F65947"/>
    <w:rsid w:val="00F65EC0"/>
    <w:rsid w:val="00F72571"/>
    <w:rsid w:val="00F81ABB"/>
    <w:rsid w:val="00F8256C"/>
    <w:rsid w:val="00F825E2"/>
    <w:rsid w:val="00F864B6"/>
    <w:rsid w:val="00F9168F"/>
    <w:rsid w:val="00F92A7D"/>
    <w:rsid w:val="00F94011"/>
    <w:rsid w:val="00FA0197"/>
    <w:rsid w:val="00FA0999"/>
    <w:rsid w:val="00FD2044"/>
    <w:rsid w:val="00FF6E42"/>
    <w:rsid w:val="09142D4E"/>
    <w:rsid w:val="0B21AD03"/>
    <w:rsid w:val="14CAF2C8"/>
    <w:rsid w:val="16FEE1BA"/>
    <w:rsid w:val="1C37BF5B"/>
    <w:rsid w:val="1E083E01"/>
    <w:rsid w:val="1E92E5B7"/>
    <w:rsid w:val="210CDB98"/>
    <w:rsid w:val="2BDF8333"/>
    <w:rsid w:val="2D71F286"/>
    <w:rsid w:val="3A6AC80F"/>
    <w:rsid w:val="3C146884"/>
    <w:rsid w:val="3E634306"/>
    <w:rsid w:val="3EAA3818"/>
    <w:rsid w:val="3F3D455F"/>
    <w:rsid w:val="45A50298"/>
    <w:rsid w:val="461E71FC"/>
    <w:rsid w:val="48C26315"/>
    <w:rsid w:val="4BE71C71"/>
    <w:rsid w:val="4C88B4DF"/>
    <w:rsid w:val="4CDD4479"/>
    <w:rsid w:val="4F78522C"/>
    <w:rsid w:val="521D941D"/>
    <w:rsid w:val="5727D6AA"/>
    <w:rsid w:val="5777AE58"/>
    <w:rsid w:val="5BE29D78"/>
    <w:rsid w:val="5CAC9C7E"/>
    <w:rsid w:val="5F12EF60"/>
    <w:rsid w:val="62D3DAD0"/>
    <w:rsid w:val="68A96F93"/>
    <w:rsid w:val="6AD3F5BF"/>
    <w:rsid w:val="7196804E"/>
    <w:rsid w:val="7354AE57"/>
    <w:rsid w:val="73EFABE3"/>
    <w:rsid w:val="75A629ED"/>
    <w:rsid w:val="7DE028EF"/>
    <w:rsid w:val="7E095C87"/>
    <w:rsid w:val="7EA3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5A4E4"/>
  <w15:chartTrackingRefBased/>
  <w15:docId w15:val="{FEC75692-3CAF-45D8-8C6E-1673C3F8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5BE29D78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0CB0A8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28C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3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3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3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B0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23B09"/>
    <w:rPr>
      <w:color w:val="96607D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9D173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0650">
          <w:marLeft w:val="-270"/>
          <w:marRight w:val="-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896">
          <w:marLeft w:val="-270"/>
          <w:marRight w:val="-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5294">
          <w:marLeft w:val="-270"/>
          <w:marRight w:val="-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4216">
          <w:marLeft w:val="-270"/>
          <w:marRight w:val="-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6071">
          <w:marLeft w:val="-270"/>
          <w:marRight w:val="-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cortland.edu/about/sustainability/news-and-events/events" TargetMode="External"/><Relationship Id="rId13" Type="http://schemas.openxmlformats.org/officeDocument/2006/relationships/hyperlink" Target="https://survey.cortland.edu/TakeSurvey.aspx?SurveyID=78MM952K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www.instagram.com/cortland.greenrep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ebapp.cortland.edu/Formstack/Services/Forward?form=6150341&amp;viewkey=3cKEGqISEK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survey.cortland.edu/TakeSurvey.aspx?SurveyID=78MM952K" TargetMode="External"/><Relationship Id="rId17" Type="http://schemas.openxmlformats.org/officeDocument/2006/relationships/hyperlink" Target="https://www2.cortland.edu/news/green-reps-sustainability-stories-for-earth-day-April2025" TargetMode="External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www2.cortland.edu/news/residence-hall-donations-get-a-second-lif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2.cortland.edu/news/april-is-earth-month-at-suny-cortland" TargetMode="External"/><Relationship Id="rId11" Type="http://schemas.openxmlformats.org/officeDocument/2006/relationships/hyperlink" Target="https://www2.cortland.edu/news/campus-sustainability-efforts-earn-silver-stars" TargetMode="External"/><Relationship Id="rId24" Type="http://schemas.openxmlformats.org/officeDocument/2006/relationships/hyperlink" Target="https://www.instagram.com/cortland.greenrep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2.cortland.edu/news/bee-campus-usa-2025-lecture" TargetMode="External"/><Relationship Id="rId23" Type="http://schemas.openxmlformats.org/officeDocument/2006/relationships/hyperlink" Target="https://www.cortlandcountyny.gov/278/Recyclin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cortlandreus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gan.swing@cortland.edu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22045</TotalTime>
  <Pages>2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Links>
    <vt:vector size="72" baseType="variant">
      <vt:variant>
        <vt:i4>6160386</vt:i4>
      </vt:variant>
      <vt:variant>
        <vt:i4>33</vt:i4>
      </vt:variant>
      <vt:variant>
        <vt:i4>0</vt:i4>
      </vt:variant>
      <vt:variant>
        <vt:i4>5</vt:i4>
      </vt:variant>
      <vt:variant>
        <vt:lpwstr>https://www.instagram.com/cortland.greenreps/</vt:lpwstr>
      </vt:variant>
      <vt:variant>
        <vt:lpwstr/>
      </vt:variant>
      <vt:variant>
        <vt:i4>3145783</vt:i4>
      </vt:variant>
      <vt:variant>
        <vt:i4>30</vt:i4>
      </vt:variant>
      <vt:variant>
        <vt:i4>0</vt:i4>
      </vt:variant>
      <vt:variant>
        <vt:i4>5</vt:i4>
      </vt:variant>
      <vt:variant>
        <vt:lpwstr>https://www.cortlandcountyny.gov/278/Recycling</vt:lpwstr>
      </vt:variant>
      <vt:variant>
        <vt:lpwstr/>
      </vt:variant>
      <vt:variant>
        <vt:i4>2621486</vt:i4>
      </vt:variant>
      <vt:variant>
        <vt:i4>27</vt:i4>
      </vt:variant>
      <vt:variant>
        <vt:i4>0</vt:i4>
      </vt:variant>
      <vt:variant>
        <vt:i4>5</vt:i4>
      </vt:variant>
      <vt:variant>
        <vt:lpwstr>https://webapp.cortland.edu/Formstack/Services/Forward?form=6150341&amp;viewkey=3cKEGqISEK</vt:lpwstr>
      </vt:variant>
      <vt:variant>
        <vt:lpwstr/>
      </vt:variant>
      <vt:variant>
        <vt:i4>5636182</vt:i4>
      </vt:variant>
      <vt:variant>
        <vt:i4>24</vt:i4>
      </vt:variant>
      <vt:variant>
        <vt:i4>0</vt:i4>
      </vt:variant>
      <vt:variant>
        <vt:i4>5</vt:i4>
      </vt:variant>
      <vt:variant>
        <vt:lpwstr>https://www2.cortland.edu/news/residence-hall-donations-get-a-second-life</vt:lpwstr>
      </vt:variant>
      <vt:variant>
        <vt:lpwstr/>
      </vt:variant>
      <vt:variant>
        <vt:i4>6946873</vt:i4>
      </vt:variant>
      <vt:variant>
        <vt:i4>21</vt:i4>
      </vt:variant>
      <vt:variant>
        <vt:i4>0</vt:i4>
      </vt:variant>
      <vt:variant>
        <vt:i4>5</vt:i4>
      </vt:variant>
      <vt:variant>
        <vt:lpwstr>https://cortlandreuse.org/</vt:lpwstr>
      </vt:variant>
      <vt:variant>
        <vt:lpwstr/>
      </vt:variant>
      <vt:variant>
        <vt:i4>131082</vt:i4>
      </vt:variant>
      <vt:variant>
        <vt:i4>18</vt:i4>
      </vt:variant>
      <vt:variant>
        <vt:i4>0</vt:i4>
      </vt:variant>
      <vt:variant>
        <vt:i4>5</vt:i4>
      </vt:variant>
      <vt:variant>
        <vt:lpwstr>https://survey.cortland.edu/TakeSurvey.aspx?SurveyID=78MM952K</vt:lpwstr>
      </vt:variant>
      <vt:variant>
        <vt:lpwstr/>
      </vt:variant>
      <vt:variant>
        <vt:i4>131082</vt:i4>
      </vt:variant>
      <vt:variant>
        <vt:i4>15</vt:i4>
      </vt:variant>
      <vt:variant>
        <vt:i4>0</vt:i4>
      </vt:variant>
      <vt:variant>
        <vt:i4>5</vt:i4>
      </vt:variant>
      <vt:variant>
        <vt:lpwstr>https://survey.cortland.edu/TakeSurvey.aspx?SurveyID=78MM952K</vt:lpwstr>
      </vt:variant>
      <vt:variant>
        <vt:lpwstr/>
      </vt:variant>
      <vt:variant>
        <vt:i4>2490466</vt:i4>
      </vt:variant>
      <vt:variant>
        <vt:i4>12</vt:i4>
      </vt:variant>
      <vt:variant>
        <vt:i4>0</vt:i4>
      </vt:variant>
      <vt:variant>
        <vt:i4>5</vt:i4>
      </vt:variant>
      <vt:variant>
        <vt:lpwstr>https://www2.cortland.edu/news/campus-sustainability-efforts-earn-silver-stars</vt:lpwstr>
      </vt:variant>
      <vt:variant>
        <vt:lpwstr/>
      </vt:variant>
      <vt:variant>
        <vt:i4>2162726</vt:i4>
      </vt:variant>
      <vt:variant>
        <vt:i4>9</vt:i4>
      </vt:variant>
      <vt:variant>
        <vt:i4>0</vt:i4>
      </vt:variant>
      <vt:variant>
        <vt:i4>5</vt:i4>
      </vt:variant>
      <vt:variant>
        <vt:lpwstr>https://www2.cortland.edu/news/bee-campus-usa-2025-lecture</vt:lpwstr>
      </vt:variant>
      <vt:variant>
        <vt:lpwstr/>
      </vt:variant>
      <vt:variant>
        <vt:i4>2228290</vt:i4>
      </vt:variant>
      <vt:variant>
        <vt:i4>6</vt:i4>
      </vt:variant>
      <vt:variant>
        <vt:i4>0</vt:i4>
      </vt:variant>
      <vt:variant>
        <vt:i4>5</vt:i4>
      </vt:variant>
      <vt:variant>
        <vt:lpwstr>mailto:megan.swing@cortland.edu</vt:lpwstr>
      </vt:variant>
      <vt:variant>
        <vt:lpwstr/>
      </vt:variant>
      <vt:variant>
        <vt:i4>131088</vt:i4>
      </vt:variant>
      <vt:variant>
        <vt:i4>3</vt:i4>
      </vt:variant>
      <vt:variant>
        <vt:i4>0</vt:i4>
      </vt:variant>
      <vt:variant>
        <vt:i4>5</vt:i4>
      </vt:variant>
      <vt:variant>
        <vt:lpwstr>https://www2.cortland.edu/about/sustainability/news-and-events/events</vt:lpwstr>
      </vt:variant>
      <vt:variant>
        <vt:lpwstr/>
      </vt:variant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https://www2.cortland.edu/news/april-is-earth-month-at-suny-cortland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Swing</dc:creator>
  <cp:keywords/>
  <dc:description/>
  <cp:lastModifiedBy>Megan Swing</cp:lastModifiedBy>
  <cp:revision>247</cp:revision>
  <dcterms:created xsi:type="dcterms:W3CDTF">2025-03-27T20:25:00Z</dcterms:created>
  <dcterms:modified xsi:type="dcterms:W3CDTF">2025-04-14T17:35:00Z</dcterms:modified>
</cp:coreProperties>
</file>